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87D" w:rsidRPr="00A765D6" w:rsidRDefault="00FB1E94" w:rsidP="00FB1E94">
      <w:pPr>
        <w:pStyle w:val="a3"/>
        <w:spacing w:before="138" w:line="225" w:lineRule="auto"/>
        <w:jc w:val="center"/>
        <w:outlineLvl w:val="0"/>
        <w:rPr>
          <w:sz w:val="35"/>
          <w:szCs w:val="35"/>
          <w:lang w:eastAsia="zh-CN"/>
        </w:rPr>
      </w:pPr>
      <w:r w:rsidRPr="00A765D6">
        <w:rPr>
          <w:b/>
          <w:bCs/>
          <w:spacing w:val="6"/>
          <w:sz w:val="35"/>
          <w:szCs w:val="35"/>
          <w:lang w:eastAsia="zh-CN"/>
        </w:rPr>
        <w:t>2025</w:t>
      </w:r>
      <w:r w:rsidRPr="00A765D6">
        <w:rPr>
          <w:rFonts w:hint="eastAsia"/>
          <w:b/>
          <w:bCs/>
          <w:spacing w:val="6"/>
          <w:sz w:val="35"/>
          <w:szCs w:val="35"/>
          <w:lang w:eastAsia="zh-CN"/>
        </w:rPr>
        <w:t>年研究生新生入学缴费通知（威海校区）</w:t>
      </w:r>
    </w:p>
    <w:p w:rsidR="00CC487D" w:rsidRPr="00A765D6" w:rsidRDefault="00CC487D">
      <w:pPr>
        <w:spacing w:line="243" w:lineRule="auto"/>
        <w:rPr>
          <w:rFonts w:ascii="宋体" w:eastAsia="宋体" w:hAnsi="宋体"/>
          <w:lang w:eastAsia="zh-CN"/>
        </w:rPr>
      </w:pPr>
    </w:p>
    <w:p w:rsidR="00CC487D" w:rsidRPr="00A765D6" w:rsidRDefault="001F072B">
      <w:pPr>
        <w:pStyle w:val="a3"/>
        <w:spacing w:before="78" w:line="212" w:lineRule="auto"/>
        <w:ind w:left="30" w:firstLine="500"/>
        <w:outlineLvl w:val="1"/>
        <w:rPr>
          <w:sz w:val="21"/>
          <w:lang w:eastAsia="zh-CN"/>
        </w:rPr>
      </w:pPr>
      <w:r w:rsidRPr="00A765D6">
        <w:rPr>
          <w:b/>
          <w:bCs/>
          <w:spacing w:val="-2"/>
          <w:lang w:eastAsia="zh-CN"/>
        </w:rPr>
        <w:t>一、学费、住宿费缴费方式和缴费时间</w:t>
      </w:r>
      <w:r w:rsidRPr="00A765D6">
        <w:rPr>
          <w:rFonts w:hint="eastAsia"/>
          <w:spacing w:val="-2"/>
          <w:lang w:eastAsia="zh-CN"/>
        </w:rPr>
        <w:t>（</w:t>
      </w:r>
      <w:r w:rsidRPr="00A765D6">
        <w:rPr>
          <w:b/>
          <w:bCs/>
          <w:spacing w:val="-2"/>
          <w:lang w:eastAsia="zh-CN"/>
        </w:rPr>
        <w:t>威海校区</w:t>
      </w:r>
      <w:r w:rsidRPr="00A765D6">
        <w:rPr>
          <w:rFonts w:cs="Calibri" w:hint="eastAsia"/>
          <w:b/>
          <w:bCs/>
          <w:spacing w:val="-2"/>
          <w:lang w:eastAsia="zh-CN"/>
        </w:rPr>
        <w:t>）</w:t>
      </w:r>
    </w:p>
    <w:p w:rsidR="00CC487D" w:rsidRPr="00A765D6" w:rsidRDefault="001F072B">
      <w:pPr>
        <w:pStyle w:val="a3"/>
        <w:spacing w:before="184" w:line="219" w:lineRule="auto"/>
        <w:ind w:left="25" w:firstLine="500"/>
        <w:rPr>
          <w:lang w:eastAsia="zh-CN"/>
        </w:rPr>
      </w:pPr>
      <w:r w:rsidRPr="00A765D6">
        <w:rPr>
          <w:spacing w:val="-1"/>
          <w:lang w:eastAsia="zh-CN"/>
        </w:rPr>
        <w:t>缴费方式：威海校区缴费平台</w:t>
      </w:r>
    </w:p>
    <w:p w:rsidR="00CC487D" w:rsidRPr="00A765D6" w:rsidRDefault="001F072B">
      <w:pPr>
        <w:pStyle w:val="a3"/>
        <w:spacing w:before="182" w:line="220" w:lineRule="auto"/>
        <w:ind w:left="27" w:firstLine="500"/>
        <w:rPr>
          <w:rFonts w:cs="Calibri"/>
          <w:color w:val="FF0000"/>
          <w:spacing w:val="-2"/>
          <w:lang w:eastAsia="zh-CN"/>
        </w:rPr>
      </w:pPr>
      <w:r w:rsidRPr="00A765D6">
        <w:rPr>
          <w:spacing w:val="-1"/>
          <w:lang w:eastAsia="zh-CN"/>
        </w:rPr>
        <w:t>开通时间：</w:t>
      </w:r>
      <w:r w:rsidRPr="00A765D6">
        <w:rPr>
          <w:rFonts w:cs="Calibri"/>
          <w:spacing w:val="-1"/>
          <w:lang w:eastAsia="zh-CN"/>
        </w:rPr>
        <w:t>2025</w:t>
      </w:r>
      <w:r w:rsidRPr="00A765D6">
        <w:rPr>
          <w:spacing w:val="-1"/>
          <w:lang w:eastAsia="zh-CN"/>
        </w:rPr>
        <w:t>年</w:t>
      </w:r>
      <w:r w:rsidRPr="00A765D6">
        <w:rPr>
          <w:rFonts w:cs="Calibri"/>
          <w:spacing w:val="-1"/>
          <w:lang w:eastAsia="zh-CN"/>
        </w:rPr>
        <w:t>8</w:t>
      </w:r>
      <w:r w:rsidRPr="00A765D6">
        <w:rPr>
          <w:spacing w:val="-1"/>
          <w:lang w:eastAsia="zh-CN"/>
        </w:rPr>
        <w:t>月</w:t>
      </w:r>
      <w:r w:rsidRPr="00A765D6">
        <w:rPr>
          <w:rFonts w:cs="Calibri"/>
          <w:spacing w:val="-1"/>
          <w:lang w:eastAsia="zh-CN"/>
        </w:rPr>
        <w:t>18</w:t>
      </w:r>
      <w:r w:rsidRPr="00A765D6">
        <w:rPr>
          <w:spacing w:val="-1"/>
          <w:lang w:eastAsia="zh-CN"/>
        </w:rPr>
        <w:t>日</w:t>
      </w:r>
      <w:r w:rsidRPr="00A765D6">
        <w:rPr>
          <w:rFonts w:cs="Calibri"/>
          <w:color w:val="FF0000"/>
          <w:spacing w:val="-1"/>
          <w:lang w:eastAsia="zh-CN"/>
        </w:rPr>
        <w:t>8</w:t>
      </w:r>
      <w:r w:rsidRPr="00A765D6">
        <w:rPr>
          <w:rFonts w:cs="Calibri" w:hint="eastAsia"/>
          <w:color w:val="FF0000"/>
          <w:spacing w:val="-1"/>
          <w:lang w:eastAsia="zh-CN"/>
        </w:rPr>
        <w:t>：</w:t>
      </w:r>
      <w:r w:rsidRPr="00A765D6">
        <w:rPr>
          <w:rFonts w:cs="Calibri"/>
          <w:color w:val="FF0000"/>
          <w:spacing w:val="-1"/>
          <w:lang w:eastAsia="zh-CN"/>
        </w:rPr>
        <w:t>00</w:t>
      </w:r>
      <w:r w:rsidRPr="00A765D6">
        <w:rPr>
          <w:rFonts w:cs="Calibri"/>
          <w:spacing w:val="-1"/>
          <w:lang w:eastAsia="zh-CN"/>
        </w:rPr>
        <w:t>-2025</w:t>
      </w:r>
      <w:r w:rsidRPr="00A765D6">
        <w:rPr>
          <w:spacing w:val="-1"/>
          <w:lang w:eastAsia="zh-CN"/>
        </w:rPr>
        <w:t>年</w:t>
      </w:r>
      <w:r w:rsidRPr="00A765D6">
        <w:rPr>
          <w:rFonts w:cs="Calibri"/>
          <w:spacing w:val="-1"/>
          <w:lang w:eastAsia="zh-CN"/>
        </w:rPr>
        <w:t>8</w:t>
      </w:r>
      <w:r w:rsidRPr="00A765D6">
        <w:rPr>
          <w:spacing w:val="-1"/>
          <w:lang w:eastAsia="zh-CN"/>
        </w:rPr>
        <w:t>月</w:t>
      </w:r>
      <w:r w:rsidRPr="00A765D6">
        <w:rPr>
          <w:rFonts w:cs="Calibri"/>
          <w:spacing w:val="-1"/>
          <w:lang w:eastAsia="zh-CN"/>
        </w:rPr>
        <w:t>3</w:t>
      </w:r>
      <w:r w:rsidRPr="00A765D6">
        <w:rPr>
          <w:rFonts w:cs="Calibri"/>
          <w:spacing w:val="-2"/>
          <w:lang w:eastAsia="zh-CN"/>
        </w:rPr>
        <w:t>1</w:t>
      </w:r>
      <w:r w:rsidRPr="00A765D6">
        <w:rPr>
          <w:spacing w:val="-2"/>
          <w:lang w:eastAsia="zh-CN"/>
        </w:rPr>
        <w:t>日</w:t>
      </w:r>
      <w:r w:rsidRPr="00A765D6">
        <w:rPr>
          <w:rFonts w:cs="Calibri"/>
          <w:color w:val="FF0000"/>
          <w:spacing w:val="-2"/>
          <w:lang w:eastAsia="zh-CN"/>
        </w:rPr>
        <w:t>23</w:t>
      </w:r>
      <w:r w:rsidRPr="00A765D6">
        <w:rPr>
          <w:rFonts w:cs="Calibri" w:hint="eastAsia"/>
          <w:color w:val="FF0000"/>
          <w:spacing w:val="-2"/>
          <w:lang w:eastAsia="zh-CN"/>
        </w:rPr>
        <w:t>：</w:t>
      </w:r>
      <w:r w:rsidRPr="00A765D6">
        <w:rPr>
          <w:rFonts w:cs="Calibri"/>
          <w:color w:val="FF0000"/>
          <w:spacing w:val="-2"/>
          <w:lang w:eastAsia="zh-CN"/>
        </w:rPr>
        <w:t>59</w:t>
      </w:r>
    </w:p>
    <w:p w:rsidR="00CC487D" w:rsidRPr="00A765D6" w:rsidRDefault="00CC487D">
      <w:pPr>
        <w:spacing w:line="284" w:lineRule="auto"/>
        <w:rPr>
          <w:rFonts w:ascii="宋体" w:eastAsia="宋体" w:hAnsi="宋体"/>
          <w:lang w:eastAsia="zh-CN"/>
        </w:rPr>
      </w:pPr>
    </w:p>
    <w:p w:rsidR="00CC487D" w:rsidRPr="00A765D6" w:rsidRDefault="001F072B">
      <w:pPr>
        <w:pStyle w:val="a3"/>
        <w:numPr>
          <w:ilvl w:val="0"/>
          <w:numId w:val="1"/>
        </w:numPr>
        <w:spacing w:before="78" w:line="212" w:lineRule="auto"/>
        <w:ind w:left="30" w:firstLine="500"/>
        <w:outlineLvl w:val="1"/>
        <w:rPr>
          <w:b/>
          <w:bCs/>
          <w:spacing w:val="-2"/>
          <w:lang w:eastAsia="zh-CN"/>
        </w:rPr>
      </w:pPr>
      <w:r w:rsidRPr="00A765D6">
        <w:rPr>
          <w:rFonts w:hint="eastAsia"/>
          <w:b/>
          <w:bCs/>
          <w:spacing w:val="-2"/>
          <w:lang w:eastAsia="zh-CN"/>
        </w:rPr>
        <w:t>收费标准</w:t>
      </w:r>
    </w:p>
    <w:p w:rsidR="00CC487D" w:rsidRPr="00A765D6" w:rsidRDefault="00CC487D">
      <w:pPr>
        <w:pStyle w:val="a3"/>
        <w:spacing w:before="78" w:line="212" w:lineRule="auto"/>
        <w:ind w:left="530"/>
        <w:outlineLvl w:val="1"/>
        <w:rPr>
          <w:b/>
          <w:bCs/>
          <w:spacing w:val="-2"/>
          <w:lang w:eastAsia="zh-CN"/>
        </w:rPr>
      </w:pPr>
    </w:p>
    <w:tbl>
      <w:tblPr>
        <w:tblStyle w:val="a4"/>
        <w:tblW w:w="8579" w:type="dxa"/>
        <w:tblLook w:val="04A0" w:firstRow="1" w:lastRow="0" w:firstColumn="1" w:lastColumn="0" w:noHBand="0" w:noVBand="1"/>
      </w:tblPr>
      <w:tblGrid>
        <w:gridCol w:w="4966"/>
        <w:gridCol w:w="1660"/>
        <w:gridCol w:w="1953"/>
      </w:tblGrid>
      <w:tr w:rsidR="00CC487D" w:rsidRPr="00A765D6">
        <w:trPr>
          <w:trHeight w:val="476"/>
        </w:trPr>
        <w:tc>
          <w:tcPr>
            <w:tcW w:w="4966" w:type="dxa"/>
            <w:vAlign w:val="center"/>
          </w:tcPr>
          <w:p w:rsidR="00CC487D" w:rsidRPr="00A765D6" w:rsidRDefault="001F072B">
            <w:pPr>
              <w:pStyle w:val="a3"/>
              <w:spacing w:before="184" w:line="219" w:lineRule="auto"/>
              <w:jc w:val="center"/>
              <w:rPr>
                <w:b/>
                <w:bCs/>
                <w:spacing w:val="-1"/>
                <w:lang w:eastAsia="zh-CN"/>
              </w:rPr>
            </w:pPr>
            <w:r w:rsidRPr="00A765D6">
              <w:rPr>
                <w:rFonts w:hint="eastAsia"/>
                <w:b/>
                <w:bCs/>
                <w:spacing w:val="-1"/>
                <w:lang w:eastAsia="zh-CN"/>
              </w:rPr>
              <w:t>收费项目</w:t>
            </w:r>
          </w:p>
        </w:tc>
        <w:tc>
          <w:tcPr>
            <w:tcW w:w="1660" w:type="dxa"/>
            <w:vAlign w:val="center"/>
          </w:tcPr>
          <w:p w:rsidR="00CC487D" w:rsidRPr="00A765D6" w:rsidRDefault="001F072B">
            <w:pPr>
              <w:pStyle w:val="a3"/>
              <w:spacing w:before="184" w:line="219" w:lineRule="auto"/>
              <w:jc w:val="center"/>
              <w:rPr>
                <w:b/>
                <w:bCs/>
                <w:spacing w:val="-1"/>
                <w:lang w:eastAsia="zh-CN"/>
              </w:rPr>
            </w:pPr>
            <w:r w:rsidRPr="00A765D6">
              <w:rPr>
                <w:rFonts w:hint="eastAsia"/>
                <w:b/>
                <w:bCs/>
                <w:spacing w:val="-1"/>
                <w:lang w:eastAsia="zh-CN"/>
              </w:rPr>
              <w:t>计费单位</w:t>
            </w:r>
          </w:p>
        </w:tc>
        <w:tc>
          <w:tcPr>
            <w:tcW w:w="1953" w:type="dxa"/>
            <w:vAlign w:val="center"/>
          </w:tcPr>
          <w:p w:rsidR="00CC487D" w:rsidRPr="00A765D6" w:rsidRDefault="001F072B">
            <w:pPr>
              <w:pStyle w:val="a3"/>
              <w:spacing w:before="184" w:line="219" w:lineRule="auto"/>
              <w:jc w:val="center"/>
              <w:rPr>
                <w:b/>
                <w:bCs/>
                <w:spacing w:val="-1"/>
                <w:lang w:eastAsia="zh-CN"/>
              </w:rPr>
            </w:pPr>
            <w:r w:rsidRPr="00A765D6">
              <w:rPr>
                <w:rFonts w:hint="eastAsia"/>
                <w:b/>
                <w:bCs/>
                <w:spacing w:val="-1"/>
                <w:lang w:eastAsia="zh-CN"/>
              </w:rPr>
              <w:t>收费标准</w:t>
            </w:r>
          </w:p>
        </w:tc>
      </w:tr>
      <w:tr w:rsidR="00CC487D" w:rsidRPr="00A765D6">
        <w:trPr>
          <w:trHeight w:val="758"/>
        </w:trPr>
        <w:tc>
          <w:tcPr>
            <w:tcW w:w="4966" w:type="dxa"/>
            <w:vAlign w:val="center"/>
          </w:tcPr>
          <w:p w:rsidR="00CC487D" w:rsidRPr="00A765D6" w:rsidRDefault="001F072B">
            <w:pPr>
              <w:pStyle w:val="a3"/>
              <w:spacing w:before="184" w:line="219" w:lineRule="auto"/>
              <w:rPr>
                <w:spacing w:val="-1"/>
                <w:lang w:eastAsia="zh-CN"/>
              </w:rPr>
            </w:pPr>
            <w:r w:rsidRPr="00A765D6">
              <w:rPr>
                <w:rFonts w:hint="eastAsia"/>
                <w:spacing w:val="-1"/>
                <w:lang w:eastAsia="zh-CN"/>
              </w:rPr>
              <w:t>中外合作办学通信工程专业（含宽带网络、移动通信等）（专业学位）硕士项目</w:t>
            </w:r>
          </w:p>
        </w:tc>
        <w:tc>
          <w:tcPr>
            <w:tcW w:w="1660" w:type="dxa"/>
            <w:vAlign w:val="center"/>
          </w:tcPr>
          <w:p w:rsidR="00CC487D" w:rsidRPr="00A765D6" w:rsidRDefault="001F072B">
            <w:pPr>
              <w:pStyle w:val="a3"/>
              <w:spacing w:before="184" w:line="219" w:lineRule="auto"/>
              <w:jc w:val="center"/>
              <w:rPr>
                <w:spacing w:val="-1"/>
                <w:lang w:eastAsia="zh-CN"/>
              </w:rPr>
            </w:pPr>
            <w:r w:rsidRPr="00A765D6">
              <w:rPr>
                <w:rFonts w:hint="eastAsia"/>
                <w:spacing w:val="-1"/>
                <w:lang w:eastAsia="zh-CN"/>
              </w:rPr>
              <w:t>元/生.学年</w:t>
            </w:r>
          </w:p>
        </w:tc>
        <w:tc>
          <w:tcPr>
            <w:tcW w:w="1953" w:type="dxa"/>
            <w:vAlign w:val="center"/>
          </w:tcPr>
          <w:p w:rsidR="00CC487D" w:rsidRPr="00A765D6" w:rsidRDefault="001F072B">
            <w:pPr>
              <w:pStyle w:val="a3"/>
              <w:spacing w:before="184" w:line="219" w:lineRule="auto"/>
              <w:jc w:val="center"/>
              <w:rPr>
                <w:spacing w:val="-1"/>
                <w:lang w:eastAsia="zh-CN"/>
              </w:rPr>
            </w:pPr>
            <w:r w:rsidRPr="00A765D6">
              <w:rPr>
                <w:rFonts w:hint="eastAsia"/>
                <w:spacing w:val="-1"/>
                <w:lang w:eastAsia="zh-CN"/>
              </w:rPr>
              <w:t>65,000.00</w:t>
            </w:r>
          </w:p>
        </w:tc>
      </w:tr>
      <w:tr w:rsidR="00CC487D" w:rsidRPr="00A765D6">
        <w:trPr>
          <w:trHeight w:val="768"/>
        </w:trPr>
        <w:tc>
          <w:tcPr>
            <w:tcW w:w="4966" w:type="dxa"/>
            <w:vAlign w:val="center"/>
          </w:tcPr>
          <w:p w:rsidR="00CC487D" w:rsidRPr="00A765D6" w:rsidRDefault="001F072B">
            <w:pPr>
              <w:pStyle w:val="a3"/>
              <w:spacing w:before="184" w:line="219" w:lineRule="auto"/>
              <w:rPr>
                <w:spacing w:val="-1"/>
                <w:lang w:eastAsia="zh-CN"/>
              </w:rPr>
            </w:pPr>
            <w:r w:rsidRPr="00A765D6">
              <w:rPr>
                <w:rFonts w:hint="eastAsia"/>
                <w:spacing w:val="-1"/>
                <w:lang w:eastAsia="zh-CN"/>
              </w:rPr>
              <w:t>中外合作办学物流工程与管理专业（专业学位）硕士项目</w:t>
            </w:r>
          </w:p>
        </w:tc>
        <w:tc>
          <w:tcPr>
            <w:tcW w:w="1660" w:type="dxa"/>
            <w:vAlign w:val="center"/>
          </w:tcPr>
          <w:p w:rsidR="00CC487D" w:rsidRPr="00A765D6" w:rsidRDefault="001F072B">
            <w:pPr>
              <w:pStyle w:val="a3"/>
              <w:spacing w:before="184" w:line="219" w:lineRule="auto"/>
              <w:jc w:val="center"/>
              <w:rPr>
                <w:spacing w:val="-1"/>
                <w:lang w:eastAsia="zh-CN"/>
              </w:rPr>
            </w:pPr>
            <w:r w:rsidRPr="00A765D6">
              <w:rPr>
                <w:rFonts w:hint="eastAsia"/>
                <w:spacing w:val="-1"/>
                <w:lang w:eastAsia="zh-CN"/>
              </w:rPr>
              <w:t>元/生.学年</w:t>
            </w:r>
          </w:p>
        </w:tc>
        <w:tc>
          <w:tcPr>
            <w:tcW w:w="1953" w:type="dxa"/>
            <w:vAlign w:val="center"/>
          </w:tcPr>
          <w:p w:rsidR="00CC487D" w:rsidRPr="00A765D6" w:rsidRDefault="001F072B">
            <w:pPr>
              <w:pStyle w:val="a3"/>
              <w:spacing w:before="184" w:line="219" w:lineRule="auto"/>
              <w:jc w:val="center"/>
              <w:rPr>
                <w:spacing w:val="-1"/>
                <w:lang w:eastAsia="zh-CN"/>
              </w:rPr>
            </w:pPr>
            <w:r w:rsidRPr="00A765D6">
              <w:rPr>
                <w:rFonts w:hint="eastAsia"/>
                <w:spacing w:val="-1"/>
                <w:lang w:eastAsia="zh-CN"/>
              </w:rPr>
              <w:t>65,000.00</w:t>
            </w:r>
          </w:p>
        </w:tc>
      </w:tr>
      <w:tr w:rsidR="006417BF" w:rsidRPr="00A765D6">
        <w:trPr>
          <w:trHeight w:val="768"/>
        </w:trPr>
        <w:tc>
          <w:tcPr>
            <w:tcW w:w="4966" w:type="dxa"/>
            <w:vAlign w:val="center"/>
          </w:tcPr>
          <w:p w:rsidR="006417BF" w:rsidRPr="00A765D6" w:rsidRDefault="006417BF">
            <w:pPr>
              <w:pStyle w:val="a3"/>
              <w:spacing w:before="184" w:line="219" w:lineRule="auto"/>
              <w:rPr>
                <w:rFonts w:hint="eastAsia"/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住宿费</w:t>
            </w:r>
          </w:p>
        </w:tc>
        <w:tc>
          <w:tcPr>
            <w:tcW w:w="1660" w:type="dxa"/>
            <w:vAlign w:val="center"/>
          </w:tcPr>
          <w:p w:rsidR="006417BF" w:rsidRPr="00A765D6" w:rsidRDefault="006417BF">
            <w:pPr>
              <w:pStyle w:val="a3"/>
              <w:spacing w:before="184" w:line="219" w:lineRule="auto"/>
              <w:jc w:val="center"/>
              <w:rPr>
                <w:rFonts w:hint="eastAsia"/>
                <w:spacing w:val="-1"/>
                <w:lang w:eastAsia="zh-CN"/>
              </w:rPr>
            </w:pPr>
            <w:r w:rsidRPr="00A765D6">
              <w:rPr>
                <w:rFonts w:hint="eastAsia"/>
                <w:spacing w:val="-1"/>
                <w:lang w:eastAsia="zh-CN"/>
              </w:rPr>
              <w:t>元/生.学年</w:t>
            </w:r>
          </w:p>
        </w:tc>
        <w:tc>
          <w:tcPr>
            <w:tcW w:w="1953" w:type="dxa"/>
            <w:vAlign w:val="center"/>
          </w:tcPr>
          <w:p w:rsidR="006417BF" w:rsidRPr="00A765D6" w:rsidRDefault="006417BF">
            <w:pPr>
              <w:pStyle w:val="a3"/>
              <w:spacing w:before="184" w:line="219" w:lineRule="auto"/>
              <w:jc w:val="center"/>
              <w:rPr>
                <w:rFonts w:hint="eastAsia"/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1</w:t>
            </w:r>
            <w:r>
              <w:rPr>
                <w:spacing w:val="-1"/>
                <w:lang w:eastAsia="zh-CN"/>
              </w:rPr>
              <w:t>,200.00</w:t>
            </w:r>
          </w:p>
        </w:tc>
      </w:tr>
    </w:tbl>
    <w:p w:rsidR="00CC487D" w:rsidRPr="00A765D6" w:rsidRDefault="00CC487D">
      <w:pPr>
        <w:spacing w:line="284" w:lineRule="auto"/>
        <w:rPr>
          <w:rFonts w:ascii="宋体" w:eastAsia="宋体" w:hAnsi="宋体"/>
        </w:rPr>
      </w:pPr>
    </w:p>
    <w:p w:rsidR="00CC487D" w:rsidRPr="00A765D6" w:rsidRDefault="001F072B">
      <w:pPr>
        <w:pStyle w:val="a3"/>
        <w:numPr>
          <w:ilvl w:val="0"/>
          <w:numId w:val="1"/>
        </w:numPr>
        <w:spacing w:before="79" w:line="220" w:lineRule="auto"/>
        <w:ind w:left="30" w:firstLine="500"/>
        <w:outlineLvl w:val="1"/>
        <w:rPr>
          <w:b/>
          <w:bCs/>
          <w:spacing w:val="-5"/>
        </w:rPr>
      </w:pPr>
      <w:proofErr w:type="spellStart"/>
      <w:r w:rsidRPr="00A765D6">
        <w:rPr>
          <w:b/>
          <w:bCs/>
          <w:spacing w:val="-5"/>
        </w:rPr>
        <w:t>注意事项</w:t>
      </w:r>
      <w:proofErr w:type="spellEnd"/>
    </w:p>
    <w:p w:rsidR="00CC487D" w:rsidRPr="00A765D6" w:rsidRDefault="001F072B">
      <w:pPr>
        <w:pStyle w:val="a3"/>
        <w:spacing w:before="179" w:line="360" w:lineRule="auto"/>
        <w:ind w:left="24" w:right="-64" w:firstLine="445"/>
        <w:jc w:val="both"/>
        <w:rPr>
          <w:lang w:eastAsia="zh-CN"/>
        </w:rPr>
      </w:pPr>
      <w:r w:rsidRPr="00A765D6">
        <w:rPr>
          <w:spacing w:val="3"/>
          <w:lang w:eastAsia="zh-CN"/>
        </w:rPr>
        <w:t>已办理或拟新申请</w:t>
      </w:r>
      <w:r w:rsidRPr="00A765D6">
        <w:rPr>
          <w:rFonts w:cs="Calibri"/>
          <w:spacing w:val="3"/>
          <w:lang w:eastAsia="zh-CN"/>
        </w:rPr>
        <w:t>2025-2026</w:t>
      </w:r>
      <w:r w:rsidRPr="00A765D6">
        <w:rPr>
          <w:spacing w:val="3"/>
          <w:lang w:eastAsia="zh-CN"/>
        </w:rPr>
        <w:t>学年国家助学贷款</w:t>
      </w:r>
      <w:r w:rsidRPr="00A765D6">
        <w:rPr>
          <w:rFonts w:cs="Calibri" w:hint="eastAsia"/>
          <w:spacing w:val="3"/>
          <w:lang w:eastAsia="zh-CN"/>
        </w:rPr>
        <w:t>（</w:t>
      </w:r>
      <w:r w:rsidRPr="00A765D6">
        <w:rPr>
          <w:spacing w:val="3"/>
          <w:lang w:eastAsia="zh-CN"/>
        </w:rPr>
        <w:t>含校园地贷款和</w:t>
      </w:r>
      <w:r w:rsidRPr="00A765D6">
        <w:rPr>
          <w:spacing w:val="2"/>
          <w:lang w:eastAsia="zh-CN"/>
        </w:rPr>
        <w:t>生源地贷款</w:t>
      </w:r>
      <w:r w:rsidRPr="00A765D6">
        <w:rPr>
          <w:rFonts w:cs="Calibri" w:hint="eastAsia"/>
          <w:spacing w:val="2"/>
          <w:lang w:eastAsia="zh-CN"/>
        </w:rPr>
        <w:t>）</w:t>
      </w:r>
      <w:r w:rsidRPr="00A765D6">
        <w:rPr>
          <w:spacing w:val="2"/>
          <w:lang w:eastAsia="zh-CN"/>
        </w:rPr>
        <w:t>的同学，如申请贷款额足以支付</w:t>
      </w:r>
      <w:proofErr w:type="gramStart"/>
      <w:r w:rsidRPr="00A765D6">
        <w:rPr>
          <w:spacing w:val="2"/>
          <w:lang w:eastAsia="zh-CN"/>
        </w:rPr>
        <w:t>全额学</w:t>
      </w:r>
      <w:proofErr w:type="gramEnd"/>
      <w:r w:rsidRPr="00A765D6">
        <w:rPr>
          <w:spacing w:val="2"/>
          <w:lang w:eastAsia="zh-CN"/>
        </w:rPr>
        <w:t>宿费的，无</w:t>
      </w:r>
      <w:r w:rsidRPr="00A765D6">
        <w:rPr>
          <w:spacing w:val="1"/>
          <w:lang w:eastAsia="zh-CN"/>
        </w:rPr>
        <w:t>需缴费；如申请贷款额不</w:t>
      </w:r>
      <w:r w:rsidRPr="00A765D6">
        <w:rPr>
          <w:spacing w:val="-4"/>
          <w:lang w:eastAsia="zh-CN"/>
        </w:rPr>
        <w:t>足以全额</w:t>
      </w:r>
      <w:proofErr w:type="gramStart"/>
      <w:r w:rsidRPr="00A765D6">
        <w:rPr>
          <w:spacing w:val="-4"/>
          <w:lang w:eastAsia="zh-CN"/>
        </w:rPr>
        <w:t>支付学</w:t>
      </w:r>
      <w:proofErr w:type="gramEnd"/>
      <w:r w:rsidRPr="00A765D6">
        <w:rPr>
          <w:spacing w:val="-4"/>
          <w:lang w:eastAsia="zh-CN"/>
        </w:rPr>
        <w:t>宿费的，可按照扣除贷款后的差额进行缴费。</w:t>
      </w:r>
      <w:r w:rsidRPr="00A765D6">
        <w:rPr>
          <w:b/>
          <w:bCs/>
          <w:color w:val="FF0000"/>
          <w:spacing w:val="-4"/>
          <w:lang w:eastAsia="zh-CN"/>
        </w:rPr>
        <w:t>无特殊原因未按期</w:t>
      </w:r>
      <w:r w:rsidRPr="00A765D6">
        <w:rPr>
          <w:b/>
          <w:bCs/>
          <w:color w:val="FF0000"/>
          <w:spacing w:val="-3"/>
          <w:lang w:eastAsia="zh-CN"/>
        </w:rPr>
        <w:t>足额缴费且未办理缓缴协议的</w:t>
      </w:r>
      <w:r w:rsidRPr="00A765D6">
        <w:rPr>
          <w:rFonts w:cs="Calibri" w:hint="eastAsia"/>
          <w:b/>
          <w:bCs/>
          <w:color w:val="FF0000"/>
          <w:spacing w:val="-3"/>
          <w:lang w:eastAsia="zh-CN"/>
        </w:rPr>
        <w:t>（</w:t>
      </w:r>
      <w:r w:rsidRPr="00A765D6">
        <w:rPr>
          <w:b/>
          <w:bCs/>
          <w:color w:val="FF0000"/>
          <w:spacing w:val="-3"/>
          <w:lang w:eastAsia="zh-CN"/>
        </w:rPr>
        <w:t>不含申请助学贷款的学生</w:t>
      </w:r>
      <w:r w:rsidRPr="00A765D6">
        <w:rPr>
          <w:rFonts w:cs="Calibri" w:hint="eastAsia"/>
          <w:b/>
          <w:bCs/>
          <w:color w:val="FF0000"/>
          <w:spacing w:val="-3"/>
          <w:lang w:eastAsia="zh-CN"/>
        </w:rPr>
        <w:t>）</w:t>
      </w:r>
      <w:r w:rsidRPr="00A765D6">
        <w:rPr>
          <w:b/>
          <w:bCs/>
          <w:color w:val="FF0000"/>
          <w:spacing w:val="-3"/>
          <w:lang w:eastAsia="zh-CN"/>
        </w:rPr>
        <w:t>，将无法在注册一体机</w:t>
      </w:r>
      <w:r w:rsidRPr="00A765D6">
        <w:rPr>
          <w:b/>
          <w:bCs/>
          <w:color w:val="FF0000"/>
          <w:spacing w:val="-1"/>
          <w:lang w:eastAsia="zh-CN"/>
        </w:rPr>
        <w:t>自助注册，</w:t>
      </w:r>
      <w:r w:rsidRPr="00A765D6">
        <w:rPr>
          <w:spacing w:val="-1"/>
          <w:lang w:eastAsia="zh-CN"/>
        </w:rPr>
        <w:t>并影响评优评先资格，学校也将记入学生的财务诚信档案。</w:t>
      </w:r>
    </w:p>
    <w:p w:rsidR="00CC487D" w:rsidRPr="00A765D6" w:rsidRDefault="001F072B">
      <w:pPr>
        <w:pStyle w:val="a3"/>
        <w:spacing w:before="233" w:line="362" w:lineRule="auto"/>
        <w:ind w:left="23" w:right="128" w:firstLine="421"/>
        <w:rPr>
          <w:b/>
          <w:bCs/>
          <w:color w:val="FF0000"/>
          <w:spacing w:val="-3"/>
          <w:lang w:eastAsia="zh-CN"/>
        </w:rPr>
      </w:pPr>
      <w:r w:rsidRPr="00A765D6">
        <w:rPr>
          <w:b/>
          <w:bCs/>
          <w:color w:val="FF0000"/>
          <w:spacing w:val="-3"/>
          <w:lang w:eastAsia="zh-CN"/>
        </w:rPr>
        <w:t>校区唯一的缴费咨询电话：0631-3806094、</w:t>
      </w:r>
      <w:r w:rsidR="00612B9D">
        <w:rPr>
          <w:rFonts w:hint="eastAsia"/>
          <w:b/>
          <w:bCs/>
          <w:color w:val="FF0000"/>
          <w:spacing w:val="-3"/>
          <w:lang w:eastAsia="zh-CN"/>
        </w:rPr>
        <w:t>1</w:t>
      </w:r>
      <w:r w:rsidR="00612B9D">
        <w:rPr>
          <w:b/>
          <w:bCs/>
          <w:color w:val="FF0000"/>
          <w:spacing w:val="-3"/>
          <w:lang w:eastAsia="zh-CN"/>
        </w:rPr>
        <w:t>6651466550</w:t>
      </w:r>
      <w:r w:rsidR="00612B9D">
        <w:rPr>
          <w:rFonts w:hint="eastAsia"/>
          <w:b/>
          <w:bCs/>
          <w:color w:val="FF0000"/>
          <w:spacing w:val="-3"/>
          <w:lang w:eastAsia="zh-CN"/>
        </w:rPr>
        <w:t>、</w:t>
      </w:r>
      <w:r w:rsidRPr="00A765D6">
        <w:rPr>
          <w:b/>
          <w:bCs/>
          <w:color w:val="FF0000"/>
          <w:spacing w:val="-3"/>
          <w:lang w:eastAsia="zh-CN"/>
        </w:rPr>
        <w:t>18561036452。切勿拨打和相信其他电话，以防被骗！！！</w:t>
      </w:r>
    </w:p>
    <w:p w:rsidR="00CC487D" w:rsidRPr="00A765D6" w:rsidRDefault="00CC487D">
      <w:pPr>
        <w:spacing w:line="285" w:lineRule="auto"/>
        <w:rPr>
          <w:rFonts w:ascii="宋体" w:eastAsia="宋体" w:hAnsi="宋体"/>
          <w:lang w:eastAsia="zh-CN"/>
        </w:rPr>
      </w:pPr>
      <w:bookmarkStart w:id="0" w:name="_GoBack"/>
      <w:bookmarkEnd w:id="0"/>
    </w:p>
    <w:p w:rsidR="00CC487D" w:rsidRPr="00A765D6" w:rsidRDefault="001F072B">
      <w:pPr>
        <w:pStyle w:val="a3"/>
        <w:spacing w:before="78" w:line="219" w:lineRule="auto"/>
        <w:ind w:left="23" w:firstLine="500"/>
        <w:outlineLvl w:val="1"/>
        <w:rPr>
          <w:lang w:eastAsia="zh-CN"/>
        </w:rPr>
      </w:pPr>
      <w:r w:rsidRPr="00A765D6">
        <w:rPr>
          <w:rFonts w:hint="eastAsia"/>
          <w:b/>
          <w:bCs/>
          <w:spacing w:val="-3"/>
          <w:lang w:eastAsia="zh-CN"/>
        </w:rPr>
        <w:t>四</w:t>
      </w:r>
      <w:r w:rsidRPr="00A765D6">
        <w:rPr>
          <w:b/>
          <w:bCs/>
          <w:spacing w:val="-3"/>
          <w:lang w:eastAsia="zh-CN"/>
        </w:rPr>
        <w:t>、威海校区缴费平台操作步骤</w:t>
      </w:r>
    </w:p>
    <w:p w:rsidR="00CC487D" w:rsidRPr="00A765D6" w:rsidRDefault="001F072B">
      <w:pPr>
        <w:pStyle w:val="a3"/>
        <w:spacing w:before="184" w:line="219" w:lineRule="auto"/>
        <w:ind w:left="31" w:firstLine="500"/>
        <w:outlineLvl w:val="2"/>
      </w:pPr>
      <w:r w:rsidRPr="00A765D6">
        <w:rPr>
          <w:rFonts w:cs="Calibri"/>
          <w:b/>
          <w:bCs/>
          <w:spacing w:val="-8"/>
        </w:rPr>
        <w:t>1</w:t>
      </w:r>
      <w:r w:rsidR="0017639C" w:rsidRPr="00A765D6">
        <w:rPr>
          <w:rFonts w:hint="eastAsia"/>
          <w:b/>
          <w:bCs/>
          <w:spacing w:val="-8"/>
          <w:lang w:eastAsia="zh-CN"/>
        </w:rPr>
        <w:t>.</w:t>
      </w:r>
      <w:r w:rsidRPr="00A765D6">
        <w:rPr>
          <w:b/>
          <w:bCs/>
          <w:spacing w:val="-8"/>
        </w:rPr>
        <w:t>缴费平台入口</w:t>
      </w:r>
    </w:p>
    <w:p w:rsidR="00CC487D" w:rsidRPr="00A765D6" w:rsidRDefault="001F072B">
      <w:pPr>
        <w:pStyle w:val="a3"/>
        <w:spacing w:before="144" w:line="366" w:lineRule="auto"/>
        <w:ind w:left="17" w:right="13" w:firstLine="431"/>
        <w:jc w:val="both"/>
      </w:pPr>
      <w:proofErr w:type="spellStart"/>
      <w:r w:rsidRPr="00A765D6">
        <w:t>登录北京交通大学校园信息门户（</w:t>
      </w:r>
      <w:hyperlink r:id="rId7" w:history="1">
        <w:r w:rsidRPr="00A765D6">
          <w:rPr>
            <w:rFonts w:cs="Calibri"/>
          </w:rPr>
          <w:t>https</w:t>
        </w:r>
        <w:proofErr w:type="spellEnd"/>
        <w:r w:rsidRPr="00A765D6">
          <w:rPr>
            <w:rFonts w:cs="Calibri" w:hint="eastAsia"/>
            <w:lang w:eastAsia="zh-CN"/>
          </w:rPr>
          <w:t>：</w:t>
        </w:r>
        <w:r w:rsidRPr="00A765D6">
          <w:rPr>
            <w:rFonts w:cs="Calibri"/>
          </w:rPr>
          <w:t>//mi</w:t>
        </w:r>
        <w:r w:rsidRPr="00A765D6">
          <w:rPr>
            <w:rFonts w:cs="Calibri"/>
            <w:spacing w:val="-1"/>
          </w:rPr>
          <w:t>s.bjtu.edu.cn/</w:t>
        </w:r>
      </w:hyperlink>
      <w:r w:rsidRPr="00A765D6">
        <w:rPr>
          <w:spacing w:val="5"/>
        </w:rPr>
        <w:t>），</w:t>
      </w:r>
      <w:r w:rsidRPr="00A765D6">
        <w:rPr>
          <w:spacing w:val="-1"/>
        </w:rPr>
        <w:t>推荐使用电脑</w:t>
      </w:r>
      <w:r w:rsidRPr="00A765D6">
        <w:rPr>
          <w:spacing w:val="-5"/>
        </w:rPr>
        <w:t>谷歌、</w:t>
      </w:r>
      <w:r w:rsidRPr="00A765D6">
        <w:rPr>
          <w:rFonts w:cs="Calibri"/>
          <w:spacing w:val="-5"/>
        </w:rPr>
        <w:t>360</w:t>
      </w:r>
      <w:proofErr w:type="gramStart"/>
      <w:r w:rsidRPr="00A765D6">
        <w:rPr>
          <w:spacing w:val="-5"/>
        </w:rPr>
        <w:t>极速模式</w:t>
      </w:r>
      <w:proofErr w:type="gramEnd"/>
      <w:r w:rsidRPr="00A765D6">
        <w:rPr>
          <w:spacing w:val="-5"/>
        </w:rPr>
        <w:t>浏览器登录</w:t>
      </w:r>
      <w:r w:rsidRPr="00A765D6">
        <w:rPr>
          <w:spacing w:val="-59"/>
          <w:w w:val="94"/>
        </w:rPr>
        <w:t>，（</w:t>
      </w:r>
      <w:proofErr w:type="spellStart"/>
      <w:r w:rsidRPr="00A765D6">
        <w:rPr>
          <w:spacing w:val="-5"/>
        </w:rPr>
        <w:t>新生登录账号请在</w:t>
      </w:r>
      <w:proofErr w:type="gramStart"/>
      <w:r w:rsidRPr="00A765D6">
        <w:rPr>
          <w:spacing w:val="-5"/>
        </w:rPr>
        <w:t>迎新</w:t>
      </w:r>
      <w:proofErr w:type="gramEnd"/>
      <w:r w:rsidRPr="00A765D6">
        <w:rPr>
          <w:spacing w:val="-5"/>
        </w:rPr>
        <w:t>网</w:t>
      </w:r>
      <w:proofErr w:type="spellEnd"/>
      <w:r w:rsidRPr="00A765D6">
        <w:rPr>
          <w:rFonts w:hint="eastAsia"/>
          <w:spacing w:val="-5"/>
          <w:lang w:eastAsia="zh-CN"/>
        </w:rPr>
        <w:t>“</w:t>
      </w:r>
      <w:proofErr w:type="spellStart"/>
      <w:r w:rsidRPr="00A765D6">
        <w:rPr>
          <w:spacing w:val="-5"/>
        </w:rPr>
        <w:t>新生必做</w:t>
      </w:r>
      <w:proofErr w:type="spellEnd"/>
      <w:r w:rsidRPr="00A765D6">
        <w:rPr>
          <w:spacing w:val="-4"/>
          <w:lang w:eastAsia="zh-CN"/>
        </w:rPr>
        <w:t>”</w:t>
      </w:r>
      <w:r w:rsidRPr="00A765D6">
        <w:rPr>
          <w:spacing w:val="-5"/>
        </w:rPr>
        <w:t>-&gt;</w:t>
      </w:r>
      <w:r w:rsidRPr="00A765D6">
        <w:rPr>
          <w:rFonts w:hint="eastAsia"/>
          <w:spacing w:val="-5"/>
          <w:lang w:eastAsia="zh-CN"/>
        </w:rPr>
        <w:t>“</w:t>
      </w:r>
      <w:proofErr w:type="spellStart"/>
      <w:r w:rsidRPr="00A765D6">
        <w:rPr>
          <w:spacing w:val="-5"/>
        </w:rPr>
        <w:t>信息查询</w:t>
      </w:r>
      <w:proofErr w:type="spellEnd"/>
      <w:r w:rsidRPr="00A765D6">
        <w:rPr>
          <w:spacing w:val="-4"/>
          <w:lang w:eastAsia="zh-CN"/>
        </w:rPr>
        <w:t>”</w:t>
      </w:r>
      <w:r w:rsidRPr="00A765D6">
        <w:rPr>
          <w:spacing w:val="-5"/>
        </w:rPr>
        <w:t>-&gt;</w:t>
      </w:r>
      <w:r w:rsidRPr="00A765D6">
        <w:rPr>
          <w:rFonts w:hint="eastAsia"/>
          <w:spacing w:val="-5"/>
          <w:lang w:eastAsia="zh-CN"/>
        </w:rPr>
        <w:t>“</w:t>
      </w:r>
      <w:proofErr w:type="spellStart"/>
      <w:r w:rsidRPr="00A765D6">
        <w:rPr>
          <w:spacing w:val="-5"/>
        </w:rPr>
        <w:t>账号列表</w:t>
      </w:r>
      <w:r w:rsidRPr="00A765D6">
        <w:rPr>
          <w:spacing w:val="-4"/>
          <w:lang w:eastAsia="zh-CN"/>
        </w:rPr>
        <w:t>”</w:t>
      </w:r>
      <w:r w:rsidRPr="00A765D6">
        <w:rPr>
          <w:spacing w:val="-5"/>
        </w:rPr>
        <w:t>查询</w:t>
      </w:r>
      <w:proofErr w:type="spellEnd"/>
      <w:r w:rsidRPr="00A765D6">
        <w:rPr>
          <w:spacing w:val="-8"/>
        </w:rPr>
        <w:t>），</w:t>
      </w:r>
      <w:proofErr w:type="spellStart"/>
      <w:r w:rsidRPr="00A765D6">
        <w:rPr>
          <w:spacing w:val="-5"/>
        </w:rPr>
        <w:t>校园信息门户登录成功后在</w:t>
      </w:r>
      <w:proofErr w:type="spellEnd"/>
      <w:r w:rsidRPr="00A765D6">
        <w:rPr>
          <w:rFonts w:hint="eastAsia"/>
          <w:spacing w:val="-6"/>
          <w:lang w:eastAsia="zh-CN"/>
        </w:rPr>
        <w:t>“</w:t>
      </w:r>
      <w:r w:rsidRPr="00A765D6">
        <w:rPr>
          <w:spacing w:val="-6"/>
        </w:rPr>
        <w:t>应用中心</w:t>
      </w:r>
      <w:r w:rsidRPr="00A765D6">
        <w:rPr>
          <w:spacing w:val="-6"/>
          <w:lang w:eastAsia="zh-CN"/>
        </w:rPr>
        <w:t>”</w:t>
      </w:r>
      <w:r w:rsidRPr="00A765D6">
        <w:rPr>
          <w:spacing w:val="-6"/>
        </w:rPr>
        <w:t>找到</w:t>
      </w:r>
      <w:r w:rsidRPr="00A765D6">
        <w:rPr>
          <w:spacing w:val="-1"/>
        </w:rPr>
        <w:t>【</w:t>
      </w:r>
      <w:r w:rsidRPr="00A765D6">
        <w:rPr>
          <w:rFonts w:cs="Calibri"/>
          <w:spacing w:val="-1"/>
        </w:rPr>
        <w:t>115.</w:t>
      </w:r>
      <w:r w:rsidRPr="00A765D6">
        <w:rPr>
          <w:spacing w:val="-1"/>
        </w:rPr>
        <w:t>威海校区缴费平台】，</w:t>
      </w:r>
      <w:proofErr w:type="spellStart"/>
      <w:r w:rsidRPr="00A765D6">
        <w:rPr>
          <w:spacing w:val="-1"/>
        </w:rPr>
        <w:t>如下图所示</w:t>
      </w:r>
      <w:proofErr w:type="spellEnd"/>
      <w:r w:rsidRPr="00A765D6">
        <w:rPr>
          <w:spacing w:val="-1"/>
        </w:rPr>
        <w:t>。</w:t>
      </w:r>
    </w:p>
    <w:p w:rsidR="00CC487D" w:rsidRPr="00A765D6" w:rsidRDefault="00CC487D">
      <w:pPr>
        <w:spacing w:line="366" w:lineRule="auto"/>
        <w:rPr>
          <w:rFonts w:ascii="宋体" w:eastAsia="宋体" w:hAnsi="宋体"/>
        </w:rPr>
        <w:sectPr w:rsidR="00CC487D" w:rsidRPr="00A765D6">
          <w:footerReference w:type="default" r:id="rId8"/>
          <w:pgSz w:w="11906" w:h="16839"/>
          <w:pgMar w:top="1431" w:right="1785" w:bottom="0" w:left="1785" w:header="0" w:footer="0" w:gutter="0"/>
          <w:cols w:space="720"/>
        </w:sectPr>
      </w:pPr>
    </w:p>
    <w:p w:rsidR="00CC487D" w:rsidRPr="00A765D6" w:rsidRDefault="001F072B">
      <w:pPr>
        <w:spacing w:before="87" w:line="5141" w:lineRule="exact"/>
        <w:ind w:firstLine="611"/>
        <w:rPr>
          <w:rFonts w:ascii="宋体" w:eastAsia="宋体" w:hAnsi="宋体"/>
        </w:rPr>
      </w:pPr>
      <w:r w:rsidRPr="00A765D6">
        <w:rPr>
          <w:rFonts w:ascii="宋体" w:eastAsia="宋体" w:hAnsi="宋体"/>
          <w:noProof/>
          <w:position w:val="-102"/>
          <w:lang w:eastAsia="zh-CN"/>
        </w:rPr>
        <w:lastRenderedPageBreak/>
        <w:drawing>
          <wp:inline distT="0" distB="0" distL="0" distR="0">
            <wp:extent cx="4507865" cy="32639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07991" cy="3264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87D" w:rsidRPr="00A765D6" w:rsidRDefault="001F072B">
      <w:pPr>
        <w:pStyle w:val="a3"/>
        <w:spacing w:before="198" w:line="219" w:lineRule="auto"/>
        <w:ind w:left="441"/>
        <w:rPr>
          <w:lang w:eastAsia="zh-CN"/>
        </w:rPr>
      </w:pPr>
      <w:r w:rsidRPr="00A765D6">
        <w:rPr>
          <w:spacing w:val="-1"/>
          <w:lang w:eastAsia="zh-CN"/>
        </w:rPr>
        <w:t>进入威海校区缴费平台，首页如下图所示。</w:t>
      </w:r>
    </w:p>
    <w:p w:rsidR="00CC487D" w:rsidRPr="00A765D6" w:rsidRDefault="001F072B">
      <w:pPr>
        <w:spacing w:before="114" w:line="4265" w:lineRule="exact"/>
        <w:ind w:firstLine="14"/>
        <w:rPr>
          <w:rFonts w:ascii="宋体" w:eastAsia="宋体" w:hAnsi="宋体"/>
        </w:rPr>
      </w:pPr>
      <w:r w:rsidRPr="00A765D6">
        <w:rPr>
          <w:rFonts w:ascii="宋体" w:eastAsia="宋体" w:hAnsi="宋体"/>
          <w:noProof/>
          <w:position w:val="-85"/>
          <w:lang w:eastAsia="zh-CN"/>
        </w:rPr>
        <w:drawing>
          <wp:inline distT="0" distB="0" distL="0" distR="0">
            <wp:extent cx="5266690" cy="270764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2708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87D" w:rsidRPr="00A765D6" w:rsidRDefault="001F072B">
      <w:pPr>
        <w:pStyle w:val="a3"/>
        <w:spacing w:before="172" w:line="219" w:lineRule="auto"/>
        <w:ind w:left="24" w:firstLine="500"/>
        <w:outlineLvl w:val="2"/>
        <w:rPr>
          <w:lang w:eastAsia="zh-CN"/>
        </w:rPr>
      </w:pPr>
      <w:r w:rsidRPr="00A765D6">
        <w:rPr>
          <w:rFonts w:cs="Calibri"/>
          <w:b/>
          <w:bCs/>
          <w:spacing w:val="-6"/>
          <w:lang w:eastAsia="zh-CN"/>
        </w:rPr>
        <w:t>2</w:t>
      </w:r>
      <w:r w:rsidR="0017639C" w:rsidRPr="00A765D6">
        <w:rPr>
          <w:rFonts w:hint="eastAsia"/>
          <w:b/>
          <w:bCs/>
          <w:spacing w:val="-6"/>
          <w:lang w:eastAsia="zh-CN"/>
        </w:rPr>
        <w:t>.</w:t>
      </w:r>
      <w:r w:rsidR="00F10127" w:rsidRPr="00A765D6">
        <w:rPr>
          <w:rFonts w:hint="eastAsia"/>
          <w:b/>
          <w:bCs/>
          <w:spacing w:val="-6"/>
          <w:lang w:eastAsia="zh-CN"/>
        </w:rPr>
        <w:t>缴纳</w:t>
      </w:r>
      <w:r w:rsidRPr="00A765D6">
        <w:rPr>
          <w:b/>
          <w:bCs/>
          <w:spacing w:val="-6"/>
          <w:lang w:eastAsia="zh-CN"/>
        </w:rPr>
        <w:t>学费、住宿费</w:t>
      </w:r>
    </w:p>
    <w:p w:rsidR="00CC487D" w:rsidRPr="00A765D6" w:rsidRDefault="001F072B">
      <w:pPr>
        <w:pStyle w:val="a3"/>
        <w:spacing w:before="184" w:line="362" w:lineRule="auto"/>
        <w:ind w:left="23" w:right="13" w:firstLine="492"/>
        <w:rPr>
          <w:lang w:eastAsia="zh-CN"/>
        </w:rPr>
      </w:pPr>
      <w:r w:rsidRPr="00A765D6">
        <w:rPr>
          <w:spacing w:val="-5"/>
          <w:lang w:eastAsia="zh-CN"/>
        </w:rPr>
        <w:t>点击</w:t>
      </w:r>
      <w:r w:rsidRPr="00A765D6">
        <w:rPr>
          <w:rFonts w:hint="eastAsia"/>
          <w:spacing w:val="-5"/>
          <w:lang w:eastAsia="zh-CN"/>
        </w:rPr>
        <w:t>“</w:t>
      </w:r>
      <w:r w:rsidRPr="00A765D6">
        <w:rPr>
          <w:spacing w:val="-5"/>
          <w:lang w:eastAsia="zh-CN"/>
        </w:rPr>
        <w:t>费用支付</w:t>
      </w:r>
      <w:r w:rsidRPr="00A765D6">
        <w:rPr>
          <w:spacing w:val="-4"/>
          <w:lang w:eastAsia="zh-CN"/>
        </w:rPr>
        <w:t>”</w:t>
      </w:r>
      <w:r w:rsidRPr="00A765D6">
        <w:rPr>
          <w:spacing w:val="-5"/>
          <w:lang w:eastAsia="zh-CN"/>
        </w:rPr>
        <w:t>，进入缴费列表页面，会出现需要缴纳的费用项，如下图</w:t>
      </w:r>
      <w:r w:rsidRPr="00A765D6">
        <w:rPr>
          <w:spacing w:val="-4"/>
          <w:lang w:eastAsia="zh-CN"/>
        </w:rPr>
        <w:t>所示。</w:t>
      </w:r>
    </w:p>
    <w:p w:rsidR="00CC487D" w:rsidRPr="00A765D6" w:rsidRDefault="00CC487D">
      <w:pPr>
        <w:spacing w:line="362" w:lineRule="auto"/>
        <w:rPr>
          <w:rFonts w:ascii="宋体" w:eastAsia="宋体" w:hAnsi="宋体"/>
          <w:lang w:eastAsia="zh-CN"/>
        </w:rPr>
        <w:sectPr w:rsidR="00CC487D" w:rsidRPr="00A765D6">
          <w:pgSz w:w="11906" w:h="16839"/>
          <w:pgMar w:top="1431" w:right="1785" w:bottom="0" w:left="1785" w:header="0" w:footer="0" w:gutter="0"/>
          <w:cols w:space="720"/>
        </w:sectPr>
      </w:pPr>
    </w:p>
    <w:p w:rsidR="00CC487D" w:rsidRPr="00A765D6" w:rsidRDefault="001F072B">
      <w:pPr>
        <w:spacing w:before="116" w:line="3828" w:lineRule="exact"/>
        <w:ind w:firstLine="14"/>
        <w:rPr>
          <w:rFonts w:ascii="宋体" w:eastAsia="宋体" w:hAnsi="宋体"/>
        </w:rPr>
      </w:pPr>
      <w:r w:rsidRPr="00A765D6">
        <w:rPr>
          <w:rFonts w:ascii="宋体" w:eastAsia="宋体" w:hAnsi="宋体"/>
          <w:noProof/>
          <w:position w:val="-76"/>
          <w:lang w:eastAsia="zh-CN"/>
        </w:rPr>
        <w:lastRenderedPageBreak/>
        <w:drawing>
          <wp:inline distT="0" distB="0" distL="0" distR="0">
            <wp:extent cx="5129530" cy="243014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29783" cy="2430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87D" w:rsidRPr="00A765D6" w:rsidRDefault="001F072B">
      <w:pPr>
        <w:pStyle w:val="a3"/>
        <w:spacing w:before="235" w:line="331" w:lineRule="auto"/>
        <w:ind w:left="11" w:right="61" w:firstLine="492"/>
        <w:jc w:val="both"/>
        <w:rPr>
          <w:lang w:eastAsia="zh-CN"/>
        </w:rPr>
      </w:pPr>
      <w:proofErr w:type="gramStart"/>
      <w:r w:rsidRPr="00A765D6">
        <w:rPr>
          <w:spacing w:val="-3"/>
          <w:lang w:eastAsia="zh-CN"/>
        </w:rPr>
        <w:t>勾选要</w:t>
      </w:r>
      <w:proofErr w:type="gramEnd"/>
      <w:r w:rsidRPr="00A765D6">
        <w:rPr>
          <w:spacing w:val="-3"/>
          <w:lang w:eastAsia="zh-CN"/>
        </w:rPr>
        <w:t>缴纳的费用项名称（学费、住宿费</w:t>
      </w:r>
      <w:r w:rsidRPr="00A765D6">
        <w:rPr>
          <w:spacing w:val="-6"/>
          <w:lang w:eastAsia="zh-CN"/>
        </w:rPr>
        <w:t>），</w:t>
      </w:r>
      <w:r w:rsidRPr="00A765D6">
        <w:rPr>
          <w:spacing w:val="-3"/>
          <w:lang w:eastAsia="zh-CN"/>
        </w:rPr>
        <w:t>如需分多次缴纳费用，可双击</w:t>
      </w:r>
      <w:r w:rsidRPr="00A765D6">
        <w:rPr>
          <w:rFonts w:hint="eastAsia"/>
          <w:spacing w:val="-5"/>
          <w:lang w:eastAsia="zh-CN"/>
        </w:rPr>
        <w:t>“</w:t>
      </w:r>
      <w:r w:rsidRPr="00A765D6">
        <w:rPr>
          <w:spacing w:val="-5"/>
          <w:lang w:eastAsia="zh-CN"/>
        </w:rPr>
        <w:t>欠费金额</w:t>
      </w:r>
      <w:r w:rsidRPr="00A765D6">
        <w:rPr>
          <w:spacing w:val="-4"/>
          <w:lang w:eastAsia="zh-CN"/>
        </w:rPr>
        <w:t>”</w:t>
      </w:r>
      <w:r w:rsidRPr="00A765D6">
        <w:rPr>
          <w:spacing w:val="-5"/>
          <w:lang w:eastAsia="zh-CN"/>
        </w:rPr>
        <w:t>，修改为此次想要缴纳的金额，然后点击右下角</w:t>
      </w:r>
      <w:r w:rsidRPr="00A765D6">
        <w:rPr>
          <w:rFonts w:hint="eastAsia"/>
          <w:spacing w:val="-5"/>
          <w:lang w:eastAsia="zh-CN"/>
        </w:rPr>
        <w:t>“</w:t>
      </w:r>
      <w:r w:rsidRPr="00A765D6">
        <w:rPr>
          <w:spacing w:val="-5"/>
          <w:lang w:eastAsia="zh-CN"/>
        </w:rPr>
        <w:t>支付</w:t>
      </w:r>
      <w:r w:rsidRPr="00A765D6">
        <w:rPr>
          <w:spacing w:val="-4"/>
          <w:lang w:eastAsia="zh-CN"/>
        </w:rPr>
        <w:t>”</w:t>
      </w:r>
      <w:r w:rsidRPr="00A765D6">
        <w:rPr>
          <w:spacing w:val="-5"/>
          <w:lang w:eastAsia="zh-CN"/>
        </w:rPr>
        <w:t>按钮，将</w:t>
      </w:r>
      <w:r w:rsidRPr="00A765D6">
        <w:rPr>
          <w:lang w:eastAsia="zh-CN"/>
        </w:rPr>
        <w:t>会</w:t>
      </w:r>
      <w:proofErr w:type="gramStart"/>
      <w:r w:rsidRPr="00A765D6">
        <w:rPr>
          <w:lang w:eastAsia="zh-CN"/>
        </w:rPr>
        <w:t>出现弹窗提</w:t>
      </w:r>
      <w:proofErr w:type="gramEnd"/>
      <w:r w:rsidRPr="00A765D6">
        <w:rPr>
          <w:lang w:eastAsia="zh-CN"/>
        </w:rPr>
        <w:t>示缴费项和缴费金额，如下图所示。</w:t>
      </w:r>
    </w:p>
    <w:p w:rsidR="00CC487D" w:rsidRPr="00A765D6" w:rsidRDefault="001F072B">
      <w:pPr>
        <w:spacing w:line="4022" w:lineRule="exact"/>
        <w:ind w:firstLine="162"/>
        <w:rPr>
          <w:rFonts w:ascii="宋体" w:eastAsia="宋体" w:hAnsi="宋体"/>
        </w:rPr>
      </w:pPr>
      <w:r w:rsidRPr="00A765D6">
        <w:rPr>
          <w:rFonts w:ascii="宋体" w:eastAsia="宋体" w:hAnsi="宋体"/>
          <w:noProof/>
          <w:position w:val="-80"/>
          <w:lang w:eastAsia="zh-CN"/>
        </w:rPr>
        <w:drawing>
          <wp:inline distT="0" distB="0" distL="0" distR="0">
            <wp:extent cx="5080635" cy="255397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81015" cy="255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87D" w:rsidRPr="00A765D6" w:rsidRDefault="001F072B">
      <w:pPr>
        <w:pStyle w:val="a3"/>
        <w:spacing w:before="143" w:line="362" w:lineRule="auto"/>
        <w:ind w:left="24" w:firstLine="479"/>
        <w:jc w:val="both"/>
        <w:rPr>
          <w:lang w:eastAsia="zh-CN"/>
        </w:rPr>
      </w:pPr>
      <w:r w:rsidRPr="00A765D6">
        <w:rPr>
          <w:spacing w:val="-4"/>
          <w:lang w:eastAsia="zh-CN"/>
        </w:rPr>
        <w:t>确认无误后，点击</w:t>
      </w:r>
      <w:r w:rsidRPr="00A765D6">
        <w:rPr>
          <w:rFonts w:hint="eastAsia"/>
          <w:spacing w:val="-4"/>
          <w:lang w:eastAsia="zh-CN"/>
        </w:rPr>
        <w:t>“</w:t>
      </w:r>
      <w:r w:rsidRPr="00A765D6">
        <w:rPr>
          <w:spacing w:val="-4"/>
          <w:lang w:eastAsia="zh-CN"/>
        </w:rPr>
        <w:t>确定”按钮，将会出现订单明细详情和开票信</w:t>
      </w:r>
      <w:r w:rsidRPr="00A765D6">
        <w:rPr>
          <w:spacing w:val="-5"/>
          <w:lang w:eastAsia="zh-CN"/>
        </w:rPr>
        <w:t>息核对页</w:t>
      </w:r>
      <w:r w:rsidRPr="00A765D6">
        <w:rPr>
          <w:spacing w:val="-10"/>
          <w:lang w:eastAsia="zh-CN"/>
        </w:rPr>
        <w:t>面，填写</w:t>
      </w:r>
      <w:r w:rsidRPr="00A765D6">
        <w:rPr>
          <w:rFonts w:hint="eastAsia"/>
          <w:spacing w:val="-10"/>
          <w:lang w:eastAsia="zh-CN"/>
        </w:rPr>
        <w:t>“</w:t>
      </w:r>
      <w:r w:rsidRPr="00A765D6">
        <w:rPr>
          <w:spacing w:val="-10"/>
          <w:lang w:eastAsia="zh-CN"/>
        </w:rPr>
        <w:t>开票信息核对</w:t>
      </w:r>
      <w:r w:rsidRPr="00A765D6">
        <w:rPr>
          <w:spacing w:val="-4"/>
          <w:lang w:eastAsia="zh-CN"/>
        </w:rPr>
        <w:t>”</w:t>
      </w:r>
      <w:r w:rsidRPr="00A765D6">
        <w:rPr>
          <w:spacing w:val="-10"/>
          <w:lang w:eastAsia="zh-CN"/>
        </w:rPr>
        <w:t>中的手机号和邮箱，确认无误后点击</w:t>
      </w:r>
      <w:r w:rsidRPr="00A765D6">
        <w:rPr>
          <w:rFonts w:hint="eastAsia"/>
          <w:spacing w:val="-10"/>
          <w:lang w:eastAsia="zh-CN"/>
        </w:rPr>
        <w:t>“</w:t>
      </w:r>
      <w:r w:rsidRPr="00A765D6">
        <w:rPr>
          <w:spacing w:val="-10"/>
          <w:lang w:eastAsia="zh-CN"/>
        </w:rPr>
        <w:t>下一步</w:t>
      </w:r>
      <w:r w:rsidRPr="00A765D6">
        <w:rPr>
          <w:spacing w:val="-4"/>
          <w:lang w:eastAsia="zh-CN"/>
        </w:rPr>
        <w:t>”</w:t>
      </w:r>
      <w:r w:rsidRPr="00A765D6">
        <w:rPr>
          <w:spacing w:val="-10"/>
          <w:lang w:eastAsia="zh-CN"/>
        </w:rPr>
        <w:t>按钮，</w:t>
      </w:r>
      <w:r w:rsidRPr="00A765D6">
        <w:rPr>
          <w:spacing w:val="-2"/>
          <w:lang w:eastAsia="zh-CN"/>
        </w:rPr>
        <w:t>如下图所示。</w:t>
      </w:r>
    </w:p>
    <w:p w:rsidR="00CC487D" w:rsidRPr="00A765D6" w:rsidRDefault="00CC487D">
      <w:pPr>
        <w:spacing w:line="362" w:lineRule="auto"/>
        <w:rPr>
          <w:rFonts w:ascii="宋体" w:eastAsia="宋体" w:hAnsi="宋体"/>
          <w:lang w:eastAsia="zh-CN"/>
        </w:rPr>
        <w:sectPr w:rsidR="00CC487D" w:rsidRPr="00A765D6">
          <w:pgSz w:w="11906" w:h="16839"/>
          <w:pgMar w:top="1431" w:right="1738" w:bottom="0" w:left="1785" w:header="0" w:footer="0" w:gutter="0"/>
          <w:cols w:space="720"/>
        </w:sectPr>
      </w:pPr>
    </w:p>
    <w:p w:rsidR="00CC487D" w:rsidRPr="00A765D6" w:rsidRDefault="001F072B">
      <w:pPr>
        <w:spacing w:before="123" w:line="4136" w:lineRule="exact"/>
        <w:ind w:firstLine="14"/>
        <w:rPr>
          <w:rFonts w:ascii="宋体" w:eastAsia="宋体" w:hAnsi="宋体"/>
        </w:rPr>
      </w:pPr>
      <w:r w:rsidRPr="00A765D6">
        <w:rPr>
          <w:rFonts w:ascii="宋体" w:eastAsia="宋体" w:hAnsi="宋体"/>
          <w:noProof/>
          <w:position w:val="-82"/>
          <w:lang w:eastAsia="zh-CN"/>
        </w:rPr>
        <w:lastRenderedPageBreak/>
        <w:drawing>
          <wp:inline distT="0" distB="0" distL="0" distR="0">
            <wp:extent cx="5262245" cy="262572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2371" cy="2625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87D" w:rsidRPr="00A765D6" w:rsidRDefault="001F072B">
      <w:pPr>
        <w:pStyle w:val="a3"/>
        <w:spacing w:before="232" w:line="219" w:lineRule="auto"/>
        <w:ind w:left="501"/>
        <w:rPr>
          <w:lang w:eastAsia="zh-CN"/>
        </w:rPr>
      </w:pPr>
      <w:r w:rsidRPr="00A765D6">
        <w:rPr>
          <w:spacing w:val="-1"/>
          <w:lang w:eastAsia="zh-CN"/>
        </w:rPr>
        <w:t>进入</w:t>
      </w:r>
      <w:proofErr w:type="gramStart"/>
      <w:r w:rsidRPr="00A765D6">
        <w:rPr>
          <w:spacing w:val="-1"/>
          <w:lang w:eastAsia="zh-CN"/>
        </w:rPr>
        <w:t>扫码支付</w:t>
      </w:r>
      <w:proofErr w:type="gramEnd"/>
      <w:r w:rsidRPr="00A765D6">
        <w:rPr>
          <w:spacing w:val="-1"/>
          <w:lang w:eastAsia="zh-CN"/>
        </w:rPr>
        <w:t>页面，使用</w:t>
      </w:r>
      <w:proofErr w:type="gramStart"/>
      <w:r w:rsidRPr="00A765D6">
        <w:rPr>
          <w:spacing w:val="-1"/>
          <w:lang w:eastAsia="zh-CN"/>
        </w:rPr>
        <w:t>微信扫码支付</w:t>
      </w:r>
      <w:proofErr w:type="gramEnd"/>
      <w:r w:rsidRPr="00A765D6">
        <w:rPr>
          <w:spacing w:val="-1"/>
          <w:lang w:eastAsia="zh-CN"/>
        </w:rPr>
        <w:t>即可，如下图所示。</w:t>
      </w:r>
    </w:p>
    <w:p w:rsidR="00CC487D" w:rsidRPr="00A765D6" w:rsidRDefault="001F072B">
      <w:pPr>
        <w:spacing w:before="191" w:line="3787" w:lineRule="exact"/>
        <w:ind w:firstLine="14"/>
        <w:rPr>
          <w:rFonts w:ascii="宋体" w:eastAsia="宋体" w:hAnsi="宋体"/>
        </w:rPr>
      </w:pPr>
      <w:r w:rsidRPr="00A765D6">
        <w:rPr>
          <w:rFonts w:ascii="宋体" w:eastAsia="宋体" w:hAnsi="宋体"/>
          <w:noProof/>
          <w:position w:val="-75"/>
          <w:lang w:eastAsia="zh-CN"/>
        </w:rPr>
        <w:drawing>
          <wp:inline distT="0" distB="0" distL="0" distR="0">
            <wp:extent cx="5266690" cy="240474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2404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87D" w:rsidRPr="00A765D6" w:rsidRDefault="001F072B">
      <w:pPr>
        <w:pStyle w:val="a3"/>
        <w:spacing w:before="259" w:line="219" w:lineRule="auto"/>
        <w:ind w:left="504"/>
        <w:rPr>
          <w:lang w:eastAsia="zh-CN"/>
        </w:rPr>
      </w:pPr>
      <w:r w:rsidRPr="00A765D6">
        <w:rPr>
          <w:spacing w:val="-2"/>
          <w:lang w:eastAsia="zh-CN"/>
        </w:rPr>
        <w:t>支付完成后，页面会提示</w:t>
      </w:r>
      <w:r w:rsidRPr="00A765D6">
        <w:rPr>
          <w:rFonts w:hint="eastAsia"/>
          <w:spacing w:val="-2"/>
          <w:lang w:eastAsia="zh-CN"/>
        </w:rPr>
        <w:t>“</w:t>
      </w:r>
      <w:r w:rsidRPr="00A765D6">
        <w:rPr>
          <w:spacing w:val="-2"/>
          <w:lang w:eastAsia="zh-CN"/>
        </w:rPr>
        <w:t>支付成功</w:t>
      </w:r>
      <w:r w:rsidRPr="00A765D6">
        <w:rPr>
          <w:spacing w:val="-4"/>
          <w:lang w:eastAsia="zh-CN"/>
        </w:rPr>
        <w:t>”</w:t>
      </w:r>
      <w:r w:rsidRPr="00A765D6">
        <w:rPr>
          <w:spacing w:val="-2"/>
          <w:lang w:eastAsia="zh-CN"/>
        </w:rPr>
        <w:t>，完成缴费，如下图所示。</w:t>
      </w:r>
    </w:p>
    <w:p w:rsidR="00CC487D" w:rsidRPr="00A765D6" w:rsidRDefault="001F072B">
      <w:pPr>
        <w:spacing w:before="189" w:line="3192" w:lineRule="exact"/>
        <w:ind w:firstLine="1670"/>
        <w:rPr>
          <w:rFonts w:ascii="宋体" w:eastAsia="宋体" w:hAnsi="宋体"/>
        </w:rPr>
      </w:pPr>
      <w:r w:rsidRPr="00A765D6">
        <w:rPr>
          <w:rFonts w:ascii="宋体" w:eastAsia="宋体" w:hAnsi="宋体"/>
          <w:noProof/>
          <w:position w:val="-63"/>
          <w:lang w:eastAsia="zh-CN"/>
        </w:rPr>
        <w:drawing>
          <wp:inline distT="0" distB="0" distL="0" distR="0">
            <wp:extent cx="3161665" cy="202692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62299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87D" w:rsidRPr="00A765D6" w:rsidRDefault="001F072B">
      <w:pPr>
        <w:pStyle w:val="a3"/>
        <w:spacing w:before="233" w:line="362" w:lineRule="auto"/>
        <w:ind w:left="23" w:right="128" w:firstLine="421"/>
        <w:rPr>
          <w:lang w:eastAsia="zh-CN"/>
        </w:rPr>
      </w:pPr>
      <w:r w:rsidRPr="00A765D6">
        <w:rPr>
          <w:b/>
          <w:bCs/>
          <w:color w:val="FF0000"/>
          <w:spacing w:val="-3"/>
          <w:lang w:eastAsia="zh-CN"/>
        </w:rPr>
        <w:t>温馨提示：缴费是否成功</w:t>
      </w:r>
      <w:r w:rsidRPr="00A765D6">
        <w:rPr>
          <w:rFonts w:cs="Calibri" w:hint="eastAsia"/>
          <w:b/>
          <w:bCs/>
          <w:color w:val="FF0000"/>
          <w:spacing w:val="-3"/>
          <w:lang w:eastAsia="zh-CN"/>
        </w:rPr>
        <w:t>，</w:t>
      </w:r>
      <w:r w:rsidRPr="00A765D6">
        <w:rPr>
          <w:b/>
          <w:bCs/>
          <w:color w:val="FF0000"/>
          <w:spacing w:val="-3"/>
          <w:lang w:eastAsia="zh-CN"/>
        </w:rPr>
        <w:t>以银行扣款信息为主。由于缴费平台存在系</w:t>
      </w:r>
      <w:r w:rsidRPr="00A765D6">
        <w:rPr>
          <w:b/>
          <w:bCs/>
          <w:color w:val="FF0000"/>
          <w:spacing w:val="-4"/>
          <w:lang w:eastAsia="zh-CN"/>
        </w:rPr>
        <w:t>统延</w:t>
      </w:r>
      <w:r w:rsidRPr="00A765D6">
        <w:rPr>
          <w:b/>
          <w:bCs/>
          <w:color w:val="FF0000"/>
          <w:spacing w:val="-2"/>
          <w:lang w:eastAsia="zh-CN"/>
        </w:rPr>
        <w:t>迟，如支付界面未更新请耐心等待，避免重</w:t>
      </w:r>
      <w:r w:rsidRPr="00A765D6">
        <w:rPr>
          <w:b/>
          <w:bCs/>
          <w:color w:val="FF0000"/>
          <w:spacing w:val="-3"/>
          <w:lang w:eastAsia="zh-CN"/>
        </w:rPr>
        <w:t>复缴费！</w:t>
      </w:r>
    </w:p>
    <w:p w:rsidR="00CC487D" w:rsidRPr="00A765D6" w:rsidRDefault="00CC487D">
      <w:pPr>
        <w:spacing w:line="362" w:lineRule="auto"/>
        <w:rPr>
          <w:rFonts w:ascii="宋体" w:eastAsia="宋体" w:hAnsi="宋体"/>
          <w:lang w:eastAsia="zh-CN"/>
        </w:rPr>
        <w:sectPr w:rsidR="00CC487D" w:rsidRPr="00A765D6">
          <w:pgSz w:w="11906" w:h="16839"/>
          <w:pgMar w:top="1431" w:right="1785" w:bottom="0" w:left="1785" w:header="0" w:footer="0" w:gutter="0"/>
          <w:cols w:space="720"/>
        </w:sectPr>
      </w:pPr>
    </w:p>
    <w:p w:rsidR="00CC487D" w:rsidRPr="00A765D6" w:rsidRDefault="001F072B">
      <w:pPr>
        <w:pStyle w:val="a3"/>
        <w:spacing w:before="123" w:line="343" w:lineRule="auto"/>
        <w:ind w:left="24" w:right="393" w:firstLine="478"/>
        <w:jc w:val="both"/>
        <w:rPr>
          <w:lang w:eastAsia="zh-CN"/>
        </w:rPr>
      </w:pPr>
      <w:r w:rsidRPr="00A765D6">
        <w:rPr>
          <w:spacing w:val="-3"/>
          <w:lang w:eastAsia="zh-CN"/>
        </w:rPr>
        <w:lastRenderedPageBreak/>
        <w:t>在缴费过程中，若出现下图弹框提示</w:t>
      </w:r>
      <w:r w:rsidRPr="00A765D6">
        <w:rPr>
          <w:rFonts w:hint="eastAsia"/>
          <w:spacing w:val="-3"/>
          <w:lang w:eastAsia="zh-CN"/>
        </w:rPr>
        <w:t>“</w:t>
      </w:r>
      <w:r w:rsidRPr="00A765D6">
        <w:rPr>
          <w:spacing w:val="-3"/>
          <w:lang w:eastAsia="zh-CN"/>
        </w:rPr>
        <w:t>上一笔订单正在支付中，</w:t>
      </w:r>
      <w:r w:rsidRPr="00A765D6">
        <w:rPr>
          <w:spacing w:val="-4"/>
          <w:lang w:eastAsia="zh-CN"/>
        </w:rPr>
        <w:t>请到【订单</w:t>
      </w:r>
      <w:r w:rsidRPr="00A765D6">
        <w:rPr>
          <w:spacing w:val="-3"/>
          <w:lang w:eastAsia="zh-CN"/>
        </w:rPr>
        <w:t>支付确认】处确认支付情况</w:t>
      </w:r>
      <w:r w:rsidRPr="00A765D6">
        <w:rPr>
          <w:spacing w:val="-4"/>
          <w:lang w:eastAsia="zh-CN"/>
        </w:rPr>
        <w:t>”</w:t>
      </w:r>
      <w:r w:rsidRPr="00A765D6">
        <w:rPr>
          <w:spacing w:val="-3"/>
          <w:lang w:eastAsia="zh-CN"/>
        </w:rPr>
        <w:t>，请根据提示并参考下面</w:t>
      </w:r>
      <w:r w:rsidRPr="00A765D6">
        <w:rPr>
          <w:rFonts w:hint="eastAsia"/>
          <w:spacing w:val="-3"/>
          <w:lang w:eastAsia="zh-CN"/>
        </w:rPr>
        <w:t>“</w:t>
      </w:r>
      <w:r w:rsidRPr="00A765D6">
        <w:rPr>
          <w:rFonts w:cs="Calibri"/>
          <w:spacing w:val="-3"/>
          <w:lang w:eastAsia="zh-CN"/>
        </w:rPr>
        <w:t>3</w:t>
      </w:r>
      <w:r w:rsidRPr="00A765D6">
        <w:rPr>
          <w:spacing w:val="-3"/>
          <w:lang w:eastAsia="zh-CN"/>
        </w:rPr>
        <w:t>、订单支付确认</w:t>
      </w:r>
      <w:r w:rsidRPr="00A765D6">
        <w:rPr>
          <w:spacing w:val="-4"/>
          <w:lang w:eastAsia="zh-CN"/>
        </w:rPr>
        <w:t>”</w:t>
      </w:r>
      <w:r w:rsidRPr="00A765D6">
        <w:rPr>
          <w:spacing w:val="-3"/>
          <w:lang w:eastAsia="zh-CN"/>
        </w:rPr>
        <w:t>的</w:t>
      </w:r>
      <w:r w:rsidRPr="00A765D6">
        <w:rPr>
          <w:spacing w:val="-2"/>
          <w:lang w:eastAsia="zh-CN"/>
        </w:rPr>
        <w:t>方法进行操作。</w:t>
      </w:r>
    </w:p>
    <w:p w:rsidR="00CC487D" w:rsidRPr="00A765D6" w:rsidRDefault="001F072B">
      <w:pPr>
        <w:spacing w:line="3943" w:lineRule="exact"/>
        <w:ind w:firstLine="434"/>
        <w:rPr>
          <w:rFonts w:ascii="宋体" w:eastAsia="宋体" w:hAnsi="宋体"/>
        </w:rPr>
      </w:pPr>
      <w:r w:rsidRPr="00A765D6">
        <w:rPr>
          <w:rFonts w:ascii="宋体" w:eastAsia="宋体" w:hAnsi="宋体"/>
          <w:noProof/>
          <w:position w:val="-78"/>
          <w:lang w:eastAsia="zh-CN"/>
        </w:rPr>
        <w:drawing>
          <wp:inline distT="0" distB="0" distL="0" distR="0">
            <wp:extent cx="5257800" cy="250380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503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87D" w:rsidRPr="00A765D6" w:rsidRDefault="001F072B">
      <w:pPr>
        <w:pStyle w:val="a3"/>
        <w:spacing w:before="179" w:line="219" w:lineRule="auto"/>
        <w:ind w:left="24" w:firstLine="500"/>
        <w:outlineLvl w:val="2"/>
        <w:rPr>
          <w:lang w:eastAsia="zh-CN"/>
        </w:rPr>
      </w:pPr>
      <w:r w:rsidRPr="00A765D6">
        <w:rPr>
          <w:rFonts w:cs="Calibri"/>
          <w:b/>
          <w:bCs/>
          <w:spacing w:val="-7"/>
          <w:lang w:eastAsia="zh-CN"/>
        </w:rPr>
        <w:t>3</w:t>
      </w:r>
      <w:r w:rsidR="0017639C" w:rsidRPr="00A765D6">
        <w:rPr>
          <w:rFonts w:hint="eastAsia"/>
          <w:b/>
          <w:bCs/>
          <w:spacing w:val="-7"/>
          <w:lang w:eastAsia="zh-CN"/>
        </w:rPr>
        <w:t>.</w:t>
      </w:r>
      <w:r w:rsidRPr="00A765D6">
        <w:rPr>
          <w:b/>
          <w:bCs/>
          <w:spacing w:val="-7"/>
          <w:lang w:eastAsia="zh-CN"/>
        </w:rPr>
        <w:t>订单支付确认</w:t>
      </w:r>
    </w:p>
    <w:p w:rsidR="00CC487D" w:rsidRPr="00A765D6" w:rsidRDefault="001F072B">
      <w:pPr>
        <w:pStyle w:val="a3"/>
        <w:spacing w:before="183" w:line="329" w:lineRule="auto"/>
        <w:ind w:left="11" w:right="393" w:firstLine="490"/>
        <w:rPr>
          <w:lang w:eastAsia="zh-CN"/>
        </w:rPr>
      </w:pPr>
      <w:r w:rsidRPr="00A765D6">
        <w:rPr>
          <w:spacing w:val="-3"/>
          <w:lang w:eastAsia="zh-CN"/>
        </w:rPr>
        <w:t>在缴费支付过程中，可能存在因支付中断或系统延迟等特殊情况</w:t>
      </w:r>
      <w:r w:rsidRPr="00A765D6">
        <w:rPr>
          <w:spacing w:val="-4"/>
          <w:lang w:eastAsia="zh-CN"/>
        </w:rPr>
        <w:t>，需要点击</w:t>
      </w:r>
      <w:r w:rsidRPr="00A765D6">
        <w:rPr>
          <w:rFonts w:hint="eastAsia"/>
          <w:spacing w:val="-1"/>
          <w:lang w:eastAsia="zh-CN"/>
        </w:rPr>
        <w:t>“</w:t>
      </w:r>
      <w:r w:rsidRPr="00A765D6">
        <w:rPr>
          <w:spacing w:val="-1"/>
          <w:lang w:eastAsia="zh-CN"/>
        </w:rPr>
        <w:t>订单支付确认</w:t>
      </w:r>
      <w:r w:rsidRPr="00A765D6">
        <w:rPr>
          <w:spacing w:val="-4"/>
          <w:lang w:eastAsia="zh-CN"/>
        </w:rPr>
        <w:t>”</w:t>
      </w:r>
      <w:r w:rsidRPr="00A765D6">
        <w:rPr>
          <w:spacing w:val="-1"/>
          <w:lang w:eastAsia="zh-CN"/>
        </w:rPr>
        <w:t>，对缴费订单的支付状态进行确认，如下图所示。</w:t>
      </w:r>
    </w:p>
    <w:p w:rsidR="00CC487D" w:rsidRPr="00A765D6" w:rsidRDefault="001F072B">
      <w:pPr>
        <w:spacing w:line="3972" w:lineRule="exact"/>
        <w:ind w:firstLine="14"/>
        <w:rPr>
          <w:rFonts w:ascii="宋体" w:eastAsia="宋体" w:hAnsi="宋体"/>
        </w:rPr>
      </w:pPr>
      <w:r w:rsidRPr="00A765D6">
        <w:rPr>
          <w:rFonts w:ascii="宋体" w:eastAsia="宋体" w:hAnsi="宋体"/>
          <w:noProof/>
          <w:position w:val="-79"/>
          <w:lang w:eastAsia="zh-CN"/>
        </w:rPr>
        <w:drawing>
          <wp:inline distT="0" distB="0" distL="0" distR="0">
            <wp:extent cx="5257800" cy="252222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52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87D" w:rsidRPr="00A765D6" w:rsidRDefault="001F072B">
      <w:pPr>
        <w:pStyle w:val="a3"/>
        <w:spacing w:before="164" w:line="360" w:lineRule="auto"/>
        <w:ind w:left="21" w:right="393" w:firstLine="482"/>
        <w:jc w:val="both"/>
        <w:rPr>
          <w:lang w:eastAsia="zh-CN"/>
        </w:rPr>
      </w:pPr>
      <w:r w:rsidRPr="00A765D6">
        <w:rPr>
          <w:spacing w:val="-4"/>
          <w:lang w:eastAsia="zh-CN"/>
        </w:rPr>
        <w:t>若缴费订单已完成支付，选择该订单点击</w:t>
      </w:r>
      <w:r w:rsidRPr="00A765D6">
        <w:rPr>
          <w:rFonts w:hint="eastAsia"/>
          <w:spacing w:val="-4"/>
          <w:lang w:eastAsia="zh-CN"/>
        </w:rPr>
        <w:t>“</w:t>
      </w:r>
      <w:r w:rsidRPr="00A765D6">
        <w:rPr>
          <w:spacing w:val="-4"/>
          <w:lang w:eastAsia="zh-CN"/>
        </w:rPr>
        <w:t>确认已支付”。若缴</w:t>
      </w:r>
      <w:r w:rsidRPr="00A765D6">
        <w:rPr>
          <w:spacing w:val="-5"/>
          <w:lang w:eastAsia="zh-CN"/>
        </w:rPr>
        <w:t>费订单未完成支付，选则该订单点击</w:t>
      </w:r>
      <w:r w:rsidRPr="00A765D6">
        <w:rPr>
          <w:rFonts w:hint="eastAsia"/>
          <w:spacing w:val="-5"/>
          <w:lang w:eastAsia="zh-CN"/>
        </w:rPr>
        <w:t>“</w:t>
      </w:r>
      <w:r w:rsidRPr="00A765D6">
        <w:rPr>
          <w:spacing w:val="-5"/>
          <w:lang w:eastAsia="zh-CN"/>
        </w:rPr>
        <w:t>确认未支付</w:t>
      </w:r>
      <w:r w:rsidRPr="00A765D6">
        <w:rPr>
          <w:spacing w:val="-4"/>
          <w:lang w:eastAsia="zh-CN"/>
        </w:rPr>
        <w:t>”</w:t>
      </w:r>
      <w:r w:rsidRPr="00A765D6">
        <w:rPr>
          <w:spacing w:val="-5"/>
          <w:lang w:eastAsia="zh-CN"/>
        </w:rPr>
        <w:t>，再到</w:t>
      </w:r>
      <w:r w:rsidRPr="00A765D6">
        <w:rPr>
          <w:rFonts w:hint="eastAsia"/>
          <w:spacing w:val="-5"/>
          <w:lang w:eastAsia="zh-CN"/>
        </w:rPr>
        <w:t>“</w:t>
      </w:r>
      <w:r w:rsidRPr="00A765D6">
        <w:rPr>
          <w:spacing w:val="-5"/>
          <w:lang w:eastAsia="zh-CN"/>
        </w:rPr>
        <w:t>费用支付</w:t>
      </w:r>
      <w:r w:rsidRPr="00A765D6">
        <w:rPr>
          <w:spacing w:val="-4"/>
          <w:lang w:eastAsia="zh-CN"/>
        </w:rPr>
        <w:t>”</w:t>
      </w:r>
      <w:r w:rsidRPr="00A765D6">
        <w:rPr>
          <w:spacing w:val="-5"/>
          <w:lang w:eastAsia="zh-CN"/>
        </w:rPr>
        <w:t>页面重新进行费用</w:t>
      </w:r>
      <w:r w:rsidRPr="00A765D6">
        <w:rPr>
          <w:spacing w:val="-3"/>
          <w:lang w:eastAsia="zh-CN"/>
        </w:rPr>
        <w:t>缴纳。</w:t>
      </w:r>
    </w:p>
    <w:p w:rsidR="00CC487D" w:rsidRPr="00A765D6" w:rsidRDefault="001F072B">
      <w:pPr>
        <w:pStyle w:val="a3"/>
        <w:spacing w:line="219" w:lineRule="auto"/>
        <w:ind w:left="18" w:firstLine="500"/>
        <w:outlineLvl w:val="2"/>
        <w:rPr>
          <w:lang w:eastAsia="zh-CN"/>
        </w:rPr>
      </w:pPr>
      <w:r w:rsidRPr="00A765D6">
        <w:rPr>
          <w:rFonts w:cs="Calibri"/>
          <w:b/>
          <w:bCs/>
          <w:spacing w:val="-6"/>
          <w:lang w:eastAsia="zh-CN"/>
        </w:rPr>
        <w:t>4</w:t>
      </w:r>
      <w:r w:rsidR="0017639C" w:rsidRPr="00A765D6">
        <w:rPr>
          <w:rFonts w:hint="eastAsia"/>
          <w:b/>
          <w:bCs/>
          <w:spacing w:val="-6"/>
          <w:lang w:eastAsia="zh-CN"/>
        </w:rPr>
        <w:t>.</w:t>
      </w:r>
      <w:r w:rsidRPr="00A765D6">
        <w:rPr>
          <w:b/>
          <w:bCs/>
          <w:spacing w:val="-6"/>
          <w:lang w:eastAsia="zh-CN"/>
        </w:rPr>
        <w:t>缴费历史查询</w:t>
      </w:r>
    </w:p>
    <w:p w:rsidR="00CC487D" w:rsidRPr="00A765D6" w:rsidRDefault="001F072B">
      <w:pPr>
        <w:pStyle w:val="a3"/>
        <w:spacing w:before="183" w:line="219" w:lineRule="auto"/>
        <w:ind w:left="515"/>
        <w:rPr>
          <w:lang w:eastAsia="zh-CN"/>
        </w:rPr>
      </w:pPr>
      <w:r w:rsidRPr="00A765D6">
        <w:rPr>
          <w:spacing w:val="-2"/>
          <w:lang w:eastAsia="zh-CN"/>
        </w:rPr>
        <w:t>点击</w:t>
      </w:r>
      <w:r w:rsidRPr="00A765D6">
        <w:rPr>
          <w:rFonts w:hint="eastAsia"/>
          <w:spacing w:val="-2"/>
          <w:lang w:eastAsia="zh-CN"/>
        </w:rPr>
        <w:t>“</w:t>
      </w:r>
      <w:r w:rsidRPr="00A765D6">
        <w:rPr>
          <w:spacing w:val="-2"/>
          <w:lang w:eastAsia="zh-CN"/>
        </w:rPr>
        <w:t>缴费历史查询</w:t>
      </w:r>
      <w:r w:rsidRPr="00A765D6">
        <w:rPr>
          <w:spacing w:val="-4"/>
          <w:lang w:eastAsia="zh-CN"/>
        </w:rPr>
        <w:t>”</w:t>
      </w:r>
      <w:r w:rsidRPr="00A765D6">
        <w:rPr>
          <w:spacing w:val="-2"/>
          <w:lang w:eastAsia="zh-CN"/>
        </w:rPr>
        <w:t>，可查看缴费历史记录，如下图所示。</w:t>
      </w:r>
    </w:p>
    <w:p w:rsidR="00CC487D" w:rsidRPr="00A765D6" w:rsidRDefault="00CC487D">
      <w:pPr>
        <w:spacing w:line="219" w:lineRule="auto"/>
        <w:rPr>
          <w:rFonts w:ascii="宋体" w:eastAsia="宋体" w:hAnsi="宋体"/>
          <w:lang w:eastAsia="zh-CN"/>
        </w:rPr>
        <w:sectPr w:rsidR="00CC487D" w:rsidRPr="00A765D6">
          <w:pgSz w:w="11906" w:h="16839"/>
          <w:pgMar w:top="1431" w:right="1405" w:bottom="0" w:left="1785" w:header="0" w:footer="0" w:gutter="0"/>
          <w:cols w:space="720"/>
        </w:sectPr>
      </w:pPr>
    </w:p>
    <w:p w:rsidR="00CC487D" w:rsidRPr="00A765D6" w:rsidRDefault="001F072B">
      <w:pPr>
        <w:spacing w:before="162" w:line="2184" w:lineRule="exact"/>
        <w:ind w:firstLine="14"/>
        <w:rPr>
          <w:rFonts w:ascii="宋体" w:eastAsia="宋体" w:hAnsi="宋体"/>
        </w:rPr>
      </w:pPr>
      <w:r w:rsidRPr="00A765D6">
        <w:rPr>
          <w:rFonts w:ascii="宋体" w:eastAsia="宋体" w:hAnsi="宋体"/>
          <w:noProof/>
          <w:position w:val="-43"/>
          <w:lang w:eastAsia="zh-CN"/>
        </w:rPr>
        <w:lastRenderedPageBreak/>
        <w:drawing>
          <wp:inline distT="0" distB="0" distL="0" distR="0">
            <wp:extent cx="5263515" cy="138684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3895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87D" w:rsidRPr="00A765D6" w:rsidRDefault="001F072B">
      <w:pPr>
        <w:pStyle w:val="a3"/>
        <w:spacing w:before="272" w:line="219" w:lineRule="auto"/>
        <w:ind w:left="25" w:firstLine="500"/>
        <w:outlineLvl w:val="2"/>
        <w:rPr>
          <w:lang w:eastAsia="zh-CN"/>
        </w:rPr>
      </w:pPr>
      <w:r w:rsidRPr="00A765D6">
        <w:rPr>
          <w:rFonts w:cs="Calibri"/>
          <w:b/>
          <w:bCs/>
          <w:spacing w:val="-8"/>
          <w:lang w:eastAsia="zh-CN"/>
        </w:rPr>
        <w:t>5</w:t>
      </w:r>
      <w:r w:rsidR="0017639C" w:rsidRPr="00A765D6">
        <w:rPr>
          <w:rFonts w:hint="eastAsia"/>
          <w:b/>
          <w:bCs/>
          <w:spacing w:val="-8"/>
          <w:lang w:eastAsia="zh-CN"/>
        </w:rPr>
        <w:t>.</w:t>
      </w:r>
      <w:r w:rsidRPr="00A765D6">
        <w:rPr>
          <w:b/>
          <w:bCs/>
          <w:spacing w:val="-8"/>
          <w:lang w:eastAsia="zh-CN"/>
        </w:rPr>
        <w:t>发票下载</w:t>
      </w:r>
    </w:p>
    <w:p w:rsidR="00CC487D" w:rsidRPr="00A765D6" w:rsidRDefault="001F072B">
      <w:pPr>
        <w:pStyle w:val="a3"/>
        <w:spacing w:before="183" w:line="219" w:lineRule="auto"/>
        <w:ind w:left="455"/>
        <w:rPr>
          <w:lang w:eastAsia="zh-CN"/>
        </w:rPr>
      </w:pPr>
      <w:r w:rsidRPr="00A765D6">
        <w:rPr>
          <w:spacing w:val="-2"/>
          <w:lang w:eastAsia="zh-CN"/>
        </w:rPr>
        <w:t>点击</w:t>
      </w:r>
      <w:r w:rsidRPr="00A765D6">
        <w:rPr>
          <w:rFonts w:hint="eastAsia"/>
          <w:spacing w:val="-2"/>
          <w:lang w:eastAsia="zh-CN"/>
        </w:rPr>
        <w:t>“</w:t>
      </w:r>
      <w:r w:rsidRPr="00A765D6">
        <w:rPr>
          <w:spacing w:val="-2"/>
          <w:lang w:eastAsia="zh-CN"/>
        </w:rPr>
        <w:t>个人电子票据查看”，可以查询、下载电子发票，如下图所示。</w:t>
      </w:r>
    </w:p>
    <w:p w:rsidR="00CC487D" w:rsidRPr="00A765D6" w:rsidRDefault="001F072B">
      <w:pPr>
        <w:spacing w:before="200" w:line="1894" w:lineRule="exact"/>
        <w:ind w:firstLine="14"/>
        <w:rPr>
          <w:rFonts w:ascii="宋体" w:eastAsia="宋体" w:hAnsi="宋体"/>
        </w:rPr>
      </w:pPr>
      <w:r w:rsidRPr="00A765D6">
        <w:rPr>
          <w:rFonts w:ascii="宋体" w:eastAsia="宋体" w:hAnsi="宋体"/>
          <w:noProof/>
          <w:position w:val="-37"/>
          <w:lang w:eastAsia="zh-CN"/>
        </w:rPr>
        <w:drawing>
          <wp:inline distT="0" distB="0" distL="0" distR="0">
            <wp:extent cx="5259070" cy="1202055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59323" cy="1202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487D" w:rsidRPr="00A765D6">
      <w:pgSz w:w="11906" w:h="16839"/>
      <w:pgMar w:top="1440" w:right="1800" w:bottom="144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EB5" w:rsidRDefault="00264EB5">
      <w:r>
        <w:separator/>
      </w:r>
    </w:p>
  </w:endnote>
  <w:endnote w:type="continuationSeparator" w:id="0">
    <w:p w:rsidR="00264EB5" w:rsidRDefault="0026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F7F" w:rsidRDefault="00117F7F">
    <w:pPr>
      <w:pStyle w:val="a7"/>
      <w:jc w:val="center"/>
    </w:pPr>
  </w:p>
  <w:p w:rsidR="00117F7F" w:rsidRDefault="00117F7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EB5" w:rsidRDefault="00264EB5">
      <w:r>
        <w:separator/>
      </w:r>
    </w:p>
  </w:footnote>
  <w:footnote w:type="continuationSeparator" w:id="0">
    <w:p w:rsidR="00264EB5" w:rsidRDefault="00264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863535C"/>
    <w:multiLevelType w:val="singleLevel"/>
    <w:tmpl w:val="B863535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87D"/>
    <w:rsid w:val="00117F7F"/>
    <w:rsid w:val="0017639C"/>
    <w:rsid w:val="001D6089"/>
    <w:rsid w:val="001F072B"/>
    <w:rsid w:val="00264EB5"/>
    <w:rsid w:val="003972BC"/>
    <w:rsid w:val="003D4974"/>
    <w:rsid w:val="004A435A"/>
    <w:rsid w:val="005872CF"/>
    <w:rsid w:val="00612B9D"/>
    <w:rsid w:val="006417BF"/>
    <w:rsid w:val="007850AA"/>
    <w:rsid w:val="009C62B6"/>
    <w:rsid w:val="00A765D6"/>
    <w:rsid w:val="00C22452"/>
    <w:rsid w:val="00CC487D"/>
    <w:rsid w:val="00D80DDF"/>
    <w:rsid w:val="00F10127"/>
    <w:rsid w:val="00FB1E94"/>
    <w:rsid w:val="010844E1"/>
    <w:rsid w:val="1A340C38"/>
    <w:rsid w:val="233A4603"/>
    <w:rsid w:val="3C2B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56DE3"/>
  <w15:docId w15:val="{9FF21EB8-CB14-4585-8380-15351A77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24"/>
      <w:szCs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rsid w:val="00FB1E9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B1E94"/>
    <w:rPr>
      <w:rFonts w:eastAsia="Arial"/>
      <w:snapToGrid w:val="0"/>
      <w:color w:val="000000"/>
      <w:sz w:val="18"/>
      <w:szCs w:val="18"/>
      <w:lang w:eastAsia="en-US"/>
    </w:rPr>
  </w:style>
  <w:style w:type="paragraph" w:styleId="a7">
    <w:name w:val="footer"/>
    <w:basedOn w:val="a"/>
    <w:link w:val="a8"/>
    <w:uiPriority w:val="99"/>
    <w:rsid w:val="00FB1E9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B1E94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is.bjtu.edu.cn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BJTU</dc:creator>
  <cp:lastModifiedBy>Administrator</cp:lastModifiedBy>
  <cp:revision>2</cp:revision>
  <dcterms:created xsi:type="dcterms:W3CDTF">2025-06-27T08:07:00Z</dcterms:created>
  <dcterms:modified xsi:type="dcterms:W3CDTF">2025-06-27T08:07:00Z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2025-06-27T14:56:22Z</vt:filetime>
  </property>
  <property fmtid="{D5CDD505-2E9C-101B-9397-08002B2CF9AE}" pid="4" name="KSOTemplateDocerSaveRecord">
    <vt:lpwstr>eyJoZGlkIjoiNDEyZTUwNmQ4OTFlZTZkMWFkZGQ5OWRjMWM3YjU3ZTEiLCJ1c2VySWQiOiIxMzcxMzM5MzY0In0=</vt:lpwstr>
  </property>
  <property fmtid="{D5CDD505-2E9C-101B-9397-08002B2CF9AE}" pid="5" name="KSOProductBuildVer">
    <vt:lpwstr>2052-12.1.0.21541</vt:lpwstr>
  </property>
  <property fmtid="{D5CDD505-2E9C-101B-9397-08002B2CF9AE}" pid="6" name="ICV">
    <vt:lpwstr>66CADE877D74472BA36CBAF89B7355A5_12</vt:lpwstr>
  </property>
</Properties>
</file>