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A6" w:rsidRPr="00F655FF" w:rsidRDefault="00C265A4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              </w:t>
      </w:r>
      <w:bookmarkStart w:id="0" w:name="_GoBack"/>
      <w:r w:rsidR="002111A6" w:rsidRPr="00F655FF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中华人民共和国刑法修正案（九）</w:t>
      </w:r>
      <w:bookmarkEnd w:id="0"/>
      <w:r w:rsidR="002111A6" w:rsidRPr="0079097B">
        <w:rPr>
          <w:rFonts w:hint="eastAsia"/>
          <w:color w:val="000000" w:themeColor="text1"/>
          <w:sz w:val="28"/>
          <w:szCs w:val="28"/>
        </w:rPr>
        <w:br/>
      </w:r>
      <w:r w:rsidR="002111A6" w:rsidRPr="0079097B">
        <w:rPr>
          <w:rFonts w:hint="eastAsia"/>
          <w:color w:val="000000" w:themeColor="text1"/>
          <w:sz w:val="28"/>
          <w:szCs w:val="28"/>
        </w:rPr>
        <w:br/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（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2015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年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8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月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29</w:t>
      </w:r>
      <w:r w:rsidR="002111A6"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日第十二届全国人民代表大会常务委员会第十六次会议通过）</w:t>
      </w:r>
    </w:p>
    <w:p w:rsidR="002111A6" w:rsidRPr="0079097B" w:rsidRDefault="002111A6">
      <w:pPr>
        <w:rPr>
          <w:color w:val="000000" w:themeColor="text1"/>
          <w:sz w:val="28"/>
          <w:szCs w:val="28"/>
          <w:shd w:val="clear" w:color="auto" w:fill="FFFFFF"/>
        </w:rPr>
      </w:pPr>
    </w:p>
    <w:p w:rsidR="00997A2B" w:rsidRPr="0079097B" w:rsidRDefault="002111A6">
      <w:pPr>
        <w:rPr>
          <w:color w:val="000000" w:themeColor="text1"/>
          <w:sz w:val="28"/>
          <w:szCs w:val="28"/>
        </w:rPr>
      </w:pP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>二十五、在刑法第二百八十四条后增加一条，作为第二百八十四条之一：“在法律规定的国家考试中，组织作弊的，处三年以下有期徒刑或者拘役，并处或者单处罚金；情节严重的，处三年以上七年以下有期徒刑，并处罚金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“为他人实施前款犯罪提供作弊器材或者其他帮助的，依照前款的规定处罚。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“为实施考试作弊行为，向他人非法出售或者提供第一款规定的考试的试题、答案的，依照第一款的规定处罚。</w:t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</w:rPr>
        <w:br/>
      </w:r>
      <w:r w:rsidRPr="0079097B">
        <w:rPr>
          <w:rFonts w:hint="eastAsia"/>
          <w:color w:val="000000" w:themeColor="text1"/>
          <w:sz w:val="28"/>
          <w:szCs w:val="28"/>
          <w:shd w:val="clear" w:color="auto" w:fill="FFFFFF"/>
        </w:rPr>
        <w:t xml:space="preserve">　　“代替他人或者让他人代替自己参加第一款规定的考试的，处拘役或者管制，并处或者单处罚金。”</w:t>
      </w:r>
    </w:p>
    <w:p w:rsidR="0079097B" w:rsidRPr="0079097B" w:rsidRDefault="0079097B">
      <w:pPr>
        <w:rPr>
          <w:color w:val="000000" w:themeColor="text1"/>
          <w:sz w:val="28"/>
          <w:szCs w:val="28"/>
        </w:rPr>
      </w:pPr>
    </w:p>
    <w:sectPr w:rsidR="0079097B" w:rsidRPr="0079097B" w:rsidSect="0099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FB" w:rsidRDefault="00AF1AFB" w:rsidP="0079097B">
      <w:r>
        <w:separator/>
      </w:r>
    </w:p>
  </w:endnote>
  <w:endnote w:type="continuationSeparator" w:id="0">
    <w:p w:rsidR="00AF1AFB" w:rsidRDefault="00AF1AFB" w:rsidP="007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FB" w:rsidRDefault="00AF1AFB" w:rsidP="0079097B">
      <w:r>
        <w:separator/>
      </w:r>
    </w:p>
  </w:footnote>
  <w:footnote w:type="continuationSeparator" w:id="0">
    <w:p w:rsidR="00AF1AFB" w:rsidRDefault="00AF1AFB" w:rsidP="0079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1A6"/>
    <w:rsid w:val="002111A6"/>
    <w:rsid w:val="0079097B"/>
    <w:rsid w:val="0094432A"/>
    <w:rsid w:val="00997A2B"/>
    <w:rsid w:val="00AF1AFB"/>
    <w:rsid w:val="00C265A4"/>
    <w:rsid w:val="00DA167F"/>
    <w:rsid w:val="00F6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D7273"/>
  <w15:docId w15:val="{D8C4625C-6421-4F7F-B7AE-2732CB56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9097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9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90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dcterms:created xsi:type="dcterms:W3CDTF">2015-12-17T09:02:00Z</dcterms:created>
  <dcterms:modified xsi:type="dcterms:W3CDTF">2023-11-29T09:46:00Z</dcterms:modified>
</cp:coreProperties>
</file>