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D8A3"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年全国硕士研究生招生考试</w:t>
      </w:r>
    </w:p>
    <w:p w14:paraId="3505468D"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北京交通大学考点考风考纪公告</w:t>
      </w:r>
    </w:p>
    <w:p w14:paraId="43AC1C17">
      <w:pPr>
        <w:pStyle w:val="2"/>
        <w:spacing w:beforeLines="0" w:afterLines="0" w:line="360" w:lineRule="auto"/>
        <w:contextualSpacing/>
        <w:rPr>
          <w:rFonts w:ascii="仿宋_GB2312"/>
        </w:rPr>
      </w:pPr>
    </w:p>
    <w:p w14:paraId="6972A44D">
      <w:pPr>
        <w:pStyle w:val="5"/>
        <w:widowControl/>
        <w:shd w:val="clear" w:color="auto" w:fill="FFFFFF"/>
        <w:spacing w:beforeAutospacing="0" w:afterAutospacing="0" w:line="360" w:lineRule="auto"/>
        <w:ind w:firstLine="640" w:firstLineChars="200"/>
        <w:contextualSpacing/>
        <w:jc w:val="both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一、考生应树立诚信考试观念，遵守本人签署的诚信考试承诺书，珍惜个人名誉，遵守考试纪律。</w:t>
      </w:r>
    </w:p>
    <w:p w14:paraId="7830ED24">
      <w:pPr>
        <w:pStyle w:val="5"/>
        <w:widowControl/>
        <w:shd w:val="clear" w:color="auto" w:fill="FFFFFF"/>
        <w:spacing w:beforeAutospacing="0" w:afterAutospacing="0" w:line="360" w:lineRule="auto"/>
        <w:ind w:firstLine="640" w:firstLineChars="200"/>
        <w:contextualSpacing/>
        <w:jc w:val="both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二、考生不要寻求“枪手”替考，也不要充当“枪手”替他人应考，违者将受到严厉查处。</w:t>
      </w:r>
    </w:p>
    <w:p w14:paraId="5E1E818D">
      <w:pPr>
        <w:pStyle w:val="2"/>
        <w:spacing w:beforeLines="0" w:afterLines="0" w:line="360" w:lineRule="auto"/>
        <w:ind w:firstLine="640"/>
        <w:contextualSpacing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三、考生不要购买所谓“研究生试题”，以免上当受骗。</w:t>
      </w:r>
    </w:p>
    <w:p w14:paraId="7EDA8268">
      <w:pPr>
        <w:spacing w:line="360" w:lineRule="auto"/>
        <w:ind w:firstLine="640" w:firstLineChars="200"/>
        <w:contextualSpacing/>
      </w:pPr>
      <w:r>
        <w:rPr>
          <w:rFonts w:hint="eastAsia" w:asciiTheme="minorEastAsia" w:hAnsiTheme="minorEastAsia" w:cstheme="minorEastAsia"/>
          <w:sz w:val="32"/>
          <w:szCs w:val="32"/>
        </w:rPr>
        <w:t>四、考生作弊情况将记入全国统一考试考生诚信档案和考生的人事档案，作为今后升学和就业的重要参考。</w:t>
      </w:r>
    </w:p>
    <w:p w14:paraId="35E86A63">
      <w:pPr>
        <w:spacing w:line="360" w:lineRule="auto"/>
        <w:ind w:firstLine="640" w:firstLineChars="200"/>
        <w:contextualSpacing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五、严禁考生携带各类电子通讯工具(如手机、智能手表等智能穿戴设备)等物品进入考试封闭管理区域。</w:t>
      </w:r>
    </w:p>
    <w:p w14:paraId="51EC6F16">
      <w:pPr>
        <w:spacing w:line="360" w:lineRule="auto"/>
        <w:ind w:firstLine="640" w:firstLineChars="200"/>
        <w:contextualSpacing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六</w:t>
      </w:r>
      <w:r>
        <w:rPr>
          <w:rFonts w:asciiTheme="minorEastAsia" w:hAnsi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cstheme="minorEastAsia"/>
          <w:sz w:val="32"/>
          <w:szCs w:val="32"/>
        </w:rPr>
        <w:t>我校考点查处的常见违纪、作弊行为有：携带手机、智能手表等其他通讯设备；夹带资料；携带违禁物品（涂改液、修正带等）；不允许使用计算器的科目携带计算器；开考信号发出前答题；考试结束信号发出后继续答题；《准考证》正、反面有书写或涂改；将试卷、答题纸（卡）或草稿纸带出考场等行为。违纪、作弊行为的处理结果视情节轻重为“各科考试成绩无效”或“取消该科目的考试成绩”，请考生引以为戒。</w:t>
      </w:r>
    </w:p>
    <w:p w14:paraId="6D17F8DA">
      <w:pPr>
        <w:spacing w:line="360" w:lineRule="auto"/>
        <w:contextualSpacing/>
        <w:rPr>
          <w:rFonts w:asciiTheme="minorEastAsia" w:hAnsiTheme="minorEastAsia" w:cstheme="minorEastAsia"/>
          <w:sz w:val="32"/>
          <w:szCs w:val="32"/>
        </w:rPr>
      </w:pPr>
    </w:p>
    <w:p w14:paraId="79E725CD">
      <w:pPr>
        <w:spacing w:line="360" w:lineRule="auto"/>
        <w:contextualSpacing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F2259"/>
    <w:rsid w:val="003C00B1"/>
    <w:rsid w:val="003E1109"/>
    <w:rsid w:val="006E5530"/>
    <w:rsid w:val="007F47D3"/>
    <w:rsid w:val="00842923"/>
    <w:rsid w:val="00880274"/>
    <w:rsid w:val="008B3528"/>
    <w:rsid w:val="00CE718D"/>
    <w:rsid w:val="00CF2259"/>
    <w:rsid w:val="00D05AB5"/>
    <w:rsid w:val="00D76E6D"/>
    <w:rsid w:val="00E62557"/>
    <w:rsid w:val="00FA7C4D"/>
    <w:rsid w:val="0B4E42FC"/>
    <w:rsid w:val="0B7819AC"/>
    <w:rsid w:val="19E760A6"/>
    <w:rsid w:val="3EB30231"/>
    <w:rsid w:val="659614AB"/>
    <w:rsid w:val="6F465F8A"/>
    <w:rsid w:val="71A01DB1"/>
    <w:rsid w:val="74112903"/>
    <w:rsid w:val="76C1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beforeLines="50" w:afterLines="50" w:line="460" w:lineRule="exact"/>
      <w:ind w:firstLine="600" w:firstLineChars="200"/>
    </w:pPr>
    <w:rPr>
      <w:rFonts w:ascii="Times New Roman" w:hAnsi="Times New Roman" w:eastAsia="仿宋_GB2312" w:cs="Times New Roman"/>
      <w:sz w:val="30"/>
      <w:szCs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仿宋_GB2312" w:cs="Times New Roman"/>
      <w:sz w:val="30"/>
      <w:szCs w:val="2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417</Words>
  <Characters>420</Characters>
  <Lines>3</Lines>
  <Paragraphs>1</Paragraphs>
  <TotalTime>14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2017-12-15T07:41:00Z</dcterms:created>
  <dc:creator>lenovo</dc:creator>
  <cp:lastModifiedBy>cy</cp:lastModifiedBy>
  <dcterms:modified xsi:type="dcterms:W3CDTF">2025-12-05T02:26:16Z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FCF3B015ED1445D8A6573A1907126910_12</vt:lpwstr>
  </property>
  <property fmtid="{D5CDD505-2E9C-101B-9397-08002B2CF9AE}" pid="4" name="KSOTemplateDocerSaveRecord">
    <vt:lpwstr>eyJoZGlkIjoiOTZjMmU0YWY5ZThkNDM5YzA5MGViNzI0MThiMDQyZWEiLCJ1c2VySWQiOiI5NDUyNzM2NzIifQ==</vt:lpwstr>
  </property>
</Properties>
</file>